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FF99" w14:textId="77777777" w:rsidR="00DF4CE1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</w:p>
    <w:p w14:paraId="298333DC" w14:textId="238E8D35" w:rsidR="00AE3595" w:rsidRPr="002766B1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B15BA0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676D2D"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</w:t>
      </w:r>
      <w:r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  <w:r w:rsidR="00DF1DC6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</w:t>
      </w:r>
    </w:p>
    <w:p w14:paraId="29694F79" w14:textId="7FC70F19" w:rsidR="006D6FAB" w:rsidRPr="002766B1" w:rsidRDefault="006D6FAB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481A928C" w14:textId="77777777" w:rsidR="00676D2D" w:rsidRPr="00BF4ACE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E0000"/>
          <w:lang w:eastAsia="hr-HR"/>
        </w:rPr>
      </w:pPr>
    </w:p>
    <w:p w14:paraId="026A4AA5" w14:textId="77777777" w:rsidR="002766B1" w:rsidRPr="002766B1" w:rsidRDefault="00100474" w:rsidP="002766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0101FD"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ODLUKE O DODJELI </w:t>
      </w:r>
      <w:r w:rsidR="002766B1"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POTPORE MLADIM </w:t>
      </w:r>
    </w:p>
    <w:p w14:paraId="19B32EE6" w14:textId="77777777" w:rsidR="004F4FED" w:rsidRDefault="002766B1" w:rsidP="002766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OBITELJIMA</w:t>
      </w:r>
      <w:r w:rsidR="0045264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NA PODRUČJU OSJEČKO-BARANJSKE ŽUPANIJE</w:t>
      </w:r>
    </w:p>
    <w:p w14:paraId="5E03E924" w14:textId="6C126B81" w:rsidR="006D6FAB" w:rsidRPr="002766B1" w:rsidRDefault="002766B1" w:rsidP="002766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2766B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RJEŠAVANJE STAMBENOG PITANJA</w:t>
      </w:r>
    </w:p>
    <w:p w14:paraId="5713ED22" w14:textId="77777777" w:rsidR="00AE3595" w:rsidRPr="00BF4ACE" w:rsidRDefault="0050351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E0000"/>
          <w:lang w:eastAsia="hr-HR"/>
        </w:rPr>
      </w:pPr>
      <w:r w:rsidRPr="00BF4ACE">
        <w:rPr>
          <w:rFonts w:ascii="Times New Roman" w:eastAsia="Times New Roman" w:hAnsi="Times New Roman" w:cs="Times New Roman"/>
          <w:b/>
          <w:bCs/>
          <w:color w:val="EE0000"/>
          <w:lang w:eastAsia="hr-HR"/>
        </w:rPr>
        <w:t xml:space="preserve"> </w:t>
      </w:r>
    </w:p>
    <w:p w14:paraId="327D1023" w14:textId="77777777" w:rsidR="00503516" w:rsidRPr="00BF4ACE" w:rsidRDefault="00503516" w:rsidP="00503516">
      <w:pPr>
        <w:pStyle w:val="Tijeloteksta2"/>
        <w:ind w:firstLine="720"/>
        <w:jc w:val="both"/>
        <w:rPr>
          <w:i/>
          <w:color w:val="EE0000"/>
          <w:sz w:val="22"/>
          <w:szCs w:val="22"/>
        </w:rPr>
      </w:pPr>
    </w:p>
    <w:p w14:paraId="2FCC6CC2" w14:textId="13FD64A9" w:rsidR="005D5AA1" w:rsidRPr="005D5AA1" w:rsidRDefault="005D5AA1" w:rsidP="005D5AA1">
      <w:pPr>
        <w:pStyle w:val="Tijeloteksta3"/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bookmarkStart w:id="0" w:name="_Hlk536538144"/>
      <w:r w:rsidRPr="005D5AA1">
        <w:rPr>
          <w:rFonts w:ascii="Times New Roman" w:hAnsi="Times New Roman" w:cs="Times New Roman"/>
          <w:color w:val="000000"/>
          <w:sz w:val="22"/>
          <w:szCs w:val="22"/>
        </w:rPr>
        <w:t>Obitelj je temelj svake zajednice i ključni nositelj demografskog, društvenog i gospodarskog razvoja. Mlade obitelji, predstavljaju najvažniji resurs svakog društva jer svojim radom, stvaralaštvom i odgojem djece doprinose očuvanju vitalnosti i kontinuiteta zajednice. Djeca su najveće bogatstvo društva te ulaganje u njih i njihove obitelji predstavlja ulaganje u održivu budućnost Osječko-baranjske županije.</w:t>
      </w:r>
    </w:p>
    <w:p w14:paraId="39AF7C10" w14:textId="32C81720" w:rsidR="005D5AA1" w:rsidRPr="005D5AA1" w:rsidRDefault="005D5AA1" w:rsidP="005D5AA1">
      <w:pPr>
        <w:pStyle w:val="Tijeloteksta3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D5AA1">
        <w:rPr>
          <w:rFonts w:ascii="Times New Roman" w:hAnsi="Times New Roman" w:cs="Times New Roman"/>
          <w:color w:val="000000"/>
          <w:sz w:val="22"/>
          <w:szCs w:val="22"/>
        </w:rPr>
        <w:t>U današnjim gospodarskim i društvenim okolnostima mlade obitelji suočavaju se s brojnim preprekama pri rješavanju stambenog pitanja. Rast cijena nekretnina, ograničena ponuda dostupnih stanova i kuća te stroži uvjeti kreditiranja značajno im otežavaju stjecanje prve nekretnine. Osim financijskih izazova, mlade obitelji često nemaju ni dostatnu kreditnu sposobnost zbog nesigurnih oblika zaposlenja i nižih primanja.</w:t>
      </w:r>
    </w:p>
    <w:p w14:paraId="111BCECF" w14:textId="23B9E2A5" w:rsidR="005D5AA1" w:rsidRPr="005D5AA1" w:rsidRDefault="005E05F1" w:rsidP="005D5AA1">
      <w:pPr>
        <w:pStyle w:val="Tijeloteksta3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Osječko-baranjska županija</w:t>
      </w:r>
      <w:r w:rsidR="0015740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D5AA1" w:rsidRPr="005D5AA1">
        <w:rPr>
          <w:rFonts w:ascii="Times New Roman" w:hAnsi="Times New Roman" w:cs="Times New Roman"/>
          <w:color w:val="000000"/>
          <w:sz w:val="22"/>
          <w:szCs w:val="22"/>
        </w:rPr>
        <w:t xml:space="preserve">sustavno razvija mjere kojima nastoji olakšati rješavanje stambenog pitanja mladim obiteljima, potaknuti njihovo ostajanje na području Županije i stvoriti uvjete za kvalitetan obiteljski život. Na taj način Županija potvrđuje svoju opredijeljenost za stvaranje društva u kojem mlade obitelji imaju stvarne uvjete za život, rad i rast, u zajednici koja prepoznaje obitelj kao temeljnu vrijednost i jamstvo budućnosti. </w:t>
      </w:r>
    </w:p>
    <w:p w14:paraId="1EADDB3F" w14:textId="5BDB3433" w:rsidR="005D5AA1" w:rsidRPr="005D5AA1" w:rsidRDefault="005D5AA1" w:rsidP="005D5AA1">
      <w:pPr>
        <w:pStyle w:val="Tijeloteksta3"/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D5AA1">
        <w:rPr>
          <w:rFonts w:ascii="Times New Roman" w:hAnsi="Times New Roman" w:cs="Times New Roman"/>
          <w:color w:val="000000"/>
          <w:sz w:val="22"/>
          <w:szCs w:val="22"/>
        </w:rPr>
        <w:t xml:space="preserve">Slijedom navedenog, </w:t>
      </w:r>
      <w:r w:rsidR="005E05F1">
        <w:rPr>
          <w:rFonts w:ascii="Times New Roman" w:hAnsi="Times New Roman" w:cs="Times New Roman"/>
          <w:color w:val="000000"/>
          <w:sz w:val="22"/>
          <w:szCs w:val="22"/>
        </w:rPr>
        <w:t>Županija</w:t>
      </w:r>
      <w:r w:rsidRPr="005D5AA1">
        <w:rPr>
          <w:rFonts w:ascii="Times New Roman" w:hAnsi="Times New Roman" w:cs="Times New Roman"/>
          <w:color w:val="000000"/>
          <w:sz w:val="22"/>
          <w:szCs w:val="22"/>
        </w:rPr>
        <w:t xml:space="preserve"> pokreće program dodjele financijskih potpora mladim obiteljima na području</w:t>
      </w:r>
      <w:r w:rsidR="00E77E95">
        <w:rPr>
          <w:rFonts w:ascii="Times New Roman" w:hAnsi="Times New Roman" w:cs="Times New Roman"/>
          <w:color w:val="000000"/>
          <w:sz w:val="22"/>
          <w:szCs w:val="22"/>
        </w:rPr>
        <w:t xml:space="preserve"> Osječko-baranjske</w:t>
      </w:r>
      <w:r w:rsidRPr="005D5AA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E77E95">
        <w:rPr>
          <w:rFonts w:ascii="Times New Roman" w:hAnsi="Times New Roman" w:cs="Times New Roman"/>
          <w:color w:val="000000"/>
          <w:sz w:val="22"/>
          <w:szCs w:val="22"/>
        </w:rPr>
        <w:t>ž</w:t>
      </w:r>
      <w:r w:rsidRPr="005D5AA1">
        <w:rPr>
          <w:rFonts w:ascii="Times New Roman" w:hAnsi="Times New Roman" w:cs="Times New Roman"/>
          <w:color w:val="000000"/>
          <w:sz w:val="22"/>
          <w:szCs w:val="22"/>
        </w:rPr>
        <w:t>upanije za kupnju stana ili kuće, gradnju kuće, rekonstrukciju stana ili kuće, odnosno ulaganje u poboljšanje uvjeta stanovanja, s ciljem poticanja demografske obnove i rješavanja stambenog pitanja mladih obitelji.</w:t>
      </w:r>
      <w:bookmarkStart w:id="1" w:name="_Hlk536538533"/>
      <w:bookmarkEnd w:id="0"/>
    </w:p>
    <w:p w14:paraId="1500A22E" w14:textId="47F511C3" w:rsidR="005D5AA1" w:rsidRPr="005D5AA1" w:rsidRDefault="005D5AA1" w:rsidP="00421E62">
      <w:pPr>
        <w:ind w:firstLine="720"/>
        <w:jc w:val="both"/>
        <w:rPr>
          <w:rFonts w:ascii="Times New Roman" w:hAnsi="Times New Roman" w:cs="Times New Roman"/>
          <w:color w:val="FF0000"/>
        </w:rPr>
      </w:pPr>
      <w:r w:rsidRPr="005D5AA1">
        <w:rPr>
          <w:rFonts w:ascii="Times New Roman" w:hAnsi="Times New Roman" w:cs="Times New Roman"/>
          <w:color w:val="000000"/>
        </w:rPr>
        <w:t xml:space="preserve">Potpora je namijenjena hrvatskim državljanima s prebivalištem na području </w:t>
      </w:r>
      <w:r w:rsidR="005E05F1">
        <w:rPr>
          <w:rFonts w:ascii="Times New Roman" w:hAnsi="Times New Roman" w:cs="Times New Roman"/>
          <w:color w:val="000000"/>
        </w:rPr>
        <w:t>Osječko-baranjske županije</w:t>
      </w:r>
      <w:r w:rsidRPr="005D5AA1">
        <w:rPr>
          <w:rFonts w:ascii="Times New Roman" w:hAnsi="Times New Roman" w:cs="Times New Roman"/>
          <w:color w:val="000000"/>
        </w:rPr>
        <w:t xml:space="preserve"> i radnim odnosom na području Republike Hrvatske koji u trenutku podnošenja prijave nisu stariji od 45 godina, a žive u bračnoj/izvanbračnoj zajednici, odnosno životnom /neformalnom životnom partnerstvu ili su samohrani roditelji, odnosno roditelj za jednoroditeljsku obitelj te nemaju nepodmirenih dugovanja prema proračunu </w:t>
      </w:r>
      <w:r w:rsidR="00157403">
        <w:rPr>
          <w:rFonts w:ascii="Times New Roman" w:hAnsi="Times New Roman" w:cs="Times New Roman"/>
          <w:color w:val="000000"/>
        </w:rPr>
        <w:t>Županije</w:t>
      </w:r>
      <w:r w:rsidRPr="005D5AA1">
        <w:rPr>
          <w:rFonts w:ascii="Times New Roman" w:hAnsi="Times New Roman" w:cs="Times New Roman"/>
          <w:color w:val="000000"/>
        </w:rPr>
        <w:t xml:space="preserve"> ili po osnovi poreza i drugih javnih davanja.</w:t>
      </w:r>
    </w:p>
    <w:p w14:paraId="2DF52070" w14:textId="3997ABE5" w:rsidR="005D5AA1" w:rsidRPr="005D5AA1" w:rsidRDefault="005D5AA1" w:rsidP="00421E62">
      <w:pPr>
        <w:ind w:firstLine="709"/>
        <w:jc w:val="both"/>
        <w:rPr>
          <w:rFonts w:ascii="Times New Roman" w:hAnsi="Times New Roman" w:cs="Times New Roman"/>
          <w:color w:val="000000"/>
        </w:rPr>
      </w:pPr>
      <w:bookmarkStart w:id="2" w:name="_Hlk536538292"/>
      <w:bookmarkEnd w:id="1"/>
      <w:r w:rsidRPr="005D5AA1">
        <w:rPr>
          <w:rFonts w:ascii="Times New Roman" w:hAnsi="Times New Roman" w:cs="Times New Roman"/>
          <w:color w:val="000000"/>
        </w:rPr>
        <w:t xml:space="preserve">Visina potpore određuje se prema broju ostvarenih bodova, a rang ljestvica prijava utvrđuje se  temeljem kriterija i pripadajućih bodova. Prilikom izrade kriterija za dobivanje </w:t>
      </w:r>
      <w:r w:rsidR="00157403">
        <w:rPr>
          <w:rFonts w:ascii="Times New Roman" w:hAnsi="Times New Roman" w:cs="Times New Roman"/>
          <w:color w:val="000000"/>
        </w:rPr>
        <w:t>p</w:t>
      </w:r>
      <w:r w:rsidRPr="005D5AA1">
        <w:rPr>
          <w:rFonts w:ascii="Times New Roman" w:hAnsi="Times New Roman" w:cs="Times New Roman"/>
          <w:color w:val="000000"/>
        </w:rPr>
        <w:t>otpore vodilo se računa o broju djece u obitelji, djeci s invaliditetom/tjelesnim oštećenjem odnosno teškoćama u razvoju, samohranim roditeljima, mjesečnim prihodima i stambenom statusu.</w:t>
      </w:r>
    </w:p>
    <w:bookmarkEnd w:id="2"/>
    <w:p w14:paraId="2FEA2DD9" w14:textId="42C7C93A" w:rsidR="005D5AA1" w:rsidRPr="005D5AA1" w:rsidRDefault="005D5AA1" w:rsidP="00421E62">
      <w:pPr>
        <w:pStyle w:val="Tijeloteksta3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D5AA1">
        <w:rPr>
          <w:rFonts w:ascii="Times New Roman" w:hAnsi="Times New Roman" w:cs="Times New Roman"/>
          <w:color w:val="000000"/>
          <w:sz w:val="22"/>
          <w:szCs w:val="22"/>
        </w:rPr>
        <w:t>Ovom mjerom Županija potvrđuje svoju ulogu nositelja demografske i razvojne politike na regionalnoj razini, a očekivani rezultati ogledaju se u stvaranju poticajnog okruženja za život mladih obitelji, povećanju broja stanovnika te jačanju društvene kohezije na području Županije.</w:t>
      </w:r>
    </w:p>
    <w:p w14:paraId="59DA1692" w14:textId="686A3C71" w:rsidR="00FB5E34" w:rsidRPr="00BF4ACE" w:rsidRDefault="005D5AA1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>
        <w:rPr>
          <w:rFonts w:ascii="Times New Roman" w:eastAsia="Times New Roman" w:hAnsi="Times New Roman" w:cs="Times New Roman"/>
          <w:iCs/>
          <w:color w:val="EE0000"/>
        </w:rPr>
        <w:t xml:space="preserve">            </w:t>
      </w:r>
      <w:r w:rsidR="00503516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Budući da je </w:t>
      </w:r>
      <w:r w:rsidR="00AE588B">
        <w:rPr>
          <w:rFonts w:ascii="Times New Roman" w:eastAsia="Times New Roman" w:hAnsi="Times New Roman" w:cs="Times New Roman"/>
          <w:color w:val="000000" w:themeColor="text1"/>
          <w:lang w:eastAsia="hr-HR"/>
        </w:rPr>
        <w:t>Nacrt Odluke o dodjeli potpore mladim obiteljima na području Osječko-baranjske županije za rješavanje stambenog pitanja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opć</w:t>
      </w:r>
      <w:r w:rsidR="00AE588B">
        <w:rPr>
          <w:rFonts w:ascii="Times New Roman" w:eastAsia="Times New Roman" w:hAnsi="Times New Roman" w:cs="Times New Roman"/>
          <w:color w:val="000000" w:themeColor="text1"/>
          <w:lang w:eastAsia="hr-HR"/>
        </w:rPr>
        <w:t>i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akt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koji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utječe na interese građana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pravnih osoba 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na području Županije, sukladno članku 11. Zakona o pravu na pristup informacijama ("Narodne novine" broj 25/13.</w:t>
      </w:r>
      <w:r w:rsid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, 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69/22.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provodi se postupak savjetovanja sa zainteresiranom javnošću. Postupak savjetovanja provest će se, sukladno 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Zakonu i 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Kodeksu savjetovanja sa zainteresiranom javnošću u postupcima donošenja zakona, drugih propisa i akata ("Narodne novine" broj 140/09.), stavljanjem </w:t>
      </w: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     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Nacrta 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dodjeli </w:t>
      </w:r>
      <w:r w:rsidR="005738DF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potpora mladim obiteljima</w:t>
      </w:r>
      <w:r w:rsidR="00FA455D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na području Osječko-baranjske županije</w:t>
      </w:r>
      <w:r w:rsidR="005738DF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za </w:t>
      </w:r>
      <w:r w:rsidR="005738DF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lastRenderedPageBreak/>
        <w:t>rješavanje stambenog pitanja</w:t>
      </w:r>
      <w:r w:rsidR="00462EBB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</w:t>
      </w:r>
      <w:r w:rsidR="00FB5E34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o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>brascu</w:t>
      </w:r>
      <w:r w:rsidR="00FB5E34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raspoloživom na internetskoj stranici</w:t>
      </w:r>
      <w:r w:rsidR="0013197D" w:rsidRPr="005738DF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. </w:t>
      </w:r>
    </w:p>
    <w:p w14:paraId="1EA0CADD" w14:textId="0092CCC4" w:rsidR="0013197D" w:rsidRPr="003B372C" w:rsidRDefault="0013197D" w:rsidP="005D5A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3B372C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Postupak savjetovanja provest će se u razdoblju </w:t>
      </w:r>
      <w:r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3B372C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31</w:t>
      </w:r>
      <w:r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8423FF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="003B372C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listopada</w:t>
      </w:r>
      <w:r w:rsidR="008423FF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do </w:t>
      </w:r>
      <w:r w:rsidR="006B42A6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30</w:t>
      </w:r>
      <w:r w:rsidR="00503516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</w:t>
      </w:r>
      <w:r w:rsidR="003B372C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studenoga</w:t>
      </w:r>
      <w:r w:rsidR="00503516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</w:t>
      </w:r>
      <w:r w:rsidR="003B372C"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5</w:t>
      </w:r>
      <w:r w:rsidRPr="003B372C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Pr="003B372C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14:paraId="19934260" w14:textId="0AFCFFFE" w:rsidR="0013197D" w:rsidRPr="005B0E6A" w:rsidRDefault="0013197D" w:rsidP="005D5AA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 w:rsidRPr="005B0E6A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Organizator i nositelj postupka savjetovanja je Upravni odjel za </w:t>
      </w:r>
      <w:r w:rsidR="005B0E6A" w:rsidRPr="005B0E6A">
        <w:rPr>
          <w:rFonts w:ascii="Times New Roman" w:eastAsia="Times New Roman" w:hAnsi="Times New Roman" w:cs="Times New Roman"/>
          <w:color w:val="000000" w:themeColor="text1"/>
          <w:lang w:eastAsia="hr-HR"/>
        </w:rPr>
        <w:t>stambenu politiku, obitelj i mlade</w:t>
      </w:r>
      <w:r w:rsidR="00E2061F" w:rsidRPr="005B0E6A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336024" w:rsidRPr="005B0E6A">
        <w:rPr>
          <w:rFonts w:ascii="Times New Roman" w:eastAsia="Times New Roman" w:hAnsi="Times New Roman" w:cs="Times New Roman"/>
          <w:color w:val="000000" w:themeColor="text1"/>
          <w:lang w:eastAsia="hr-HR"/>
        </w:rPr>
        <w:t>Osječko-baranjske županije</w:t>
      </w:r>
      <w:r w:rsidRPr="005B0E6A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14:paraId="4166184B" w14:textId="1E1E13AC" w:rsidR="00EA3742" w:rsidRPr="00BF4ACE" w:rsidRDefault="0013197D" w:rsidP="005D5AA1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Pozivamo vas na sudjelovanje u postupku </w:t>
      </w:r>
      <w:r w:rsidR="008423FF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>s</w:t>
      </w:r>
      <w:r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avjetovanja za </w:t>
      </w:r>
      <w:r w:rsidR="008423FF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>što</w:t>
      </w:r>
      <w:r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vam je na raspolaganju utvrđ</w:t>
      </w:r>
      <w:r w:rsidR="00E92914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eni Nacrt </w:t>
      </w:r>
      <w:r w:rsidR="008423FF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dodjeli </w:t>
      </w:r>
      <w:r w:rsidR="00BF4ACE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>potpora mladim obiteljima</w:t>
      </w:r>
      <w:r w:rsidR="00961EA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na području Osječko-baranjske županije</w:t>
      </w:r>
      <w:r w:rsidR="00BF4ACE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za rješavanje stambenog pitanja</w:t>
      </w:r>
      <w:r w:rsidR="00503516" w:rsidRPr="00BF4ACE">
        <w:rPr>
          <w:rFonts w:ascii="Times New Roman" w:hAnsi="Times New Roman" w:cs="Times New Roman"/>
          <w:color w:val="000000" w:themeColor="text1"/>
        </w:rPr>
        <w:t xml:space="preserve"> </w:t>
      </w:r>
      <w:r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>i Obrazac sudjelovanja u savjetovanju.</w:t>
      </w:r>
      <w:r w:rsidR="00AE3595"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> </w:t>
      </w:r>
    </w:p>
    <w:p w14:paraId="04BED0AA" w14:textId="15BF6288" w:rsidR="00EA3742" w:rsidRPr="00BF4ACE" w:rsidRDefault="00336024" w:rsidP="008423FF">
      <w:pPr>
        <w:pStyle w:val="Odlomakpopisa"/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  <w:color w:val="000000" w:themeColor="text1"/>
        </w:rPr>
      </w:pPr>
      <w:r w:rsidRPr="00BF4ACE">
        <w:rPr>
          <w:rFonts w:ascii="Times New Roman" w:hAnsi="Times New Roman" w:cs="Times New Roman"/>
          <w:color w:val="000000" w:themeColor="text1"/>
        </w:rPr>
        <w:t xml:space="preserve">Nacrt </w:t>
      </w:r>
      <w:r w:rsidR="008423FF" w:rsidRPr="00BF4ACE">
        <w:rPr>
          <w:rFonts w:ascii="Times New Roman" w:hAnsi="Times New Roman" w:cs="Times New Roman"/>
          <w:color w:val="000000" w:themeColor="text1"/>
        </w:rPr>
        <w:t xml:space="preserve"> </w:t>
      </w:r>
      <w:r w:rsidR="006B42A6">
        <w:rPr>
          <w:rFonts w:ascii="Times New Roman" w:hAnsi="Times New Roman" w:cs="Times New Roman"/>
          <w:color w:val="000000" w:themeColor="text1"/>
        </w:rPr>
        <w:t>O</w:t>
      </w:r>
      <w:r w:rsidR="008423FF" w:rsidRPr="00BF4ACE">
        <w:rPr>
          <w:rFonts w:ascii="Times New Roman" w:hAnsi="Times New Roman" w:cs="Times New Roman"/>
          <w:color w:val="000000" w:themeColor="text1"/>
        </w:rPr>
        <w:t xml:space="preserve">dluke o dodjeli </w:t>
      </w:r>
      <w:r w:rsidR="00BF4ACE" w:rsidRPr="00BF4ACE">
        <w:rPr>
          <w:rFonts w:ascii="Times New Roman" w:hAnsi="Times New Roman" w:cs="Times New Roman"/>
          <w:color w:val="000000" w:themeColor="text1"/>
        </w:rPr>
        <w:t>potpora mladim obiteljima</w:t>
      </w:r>
      <w:r w:rsidR="002479AA">
        <w:rPr>
          <w:rFonts w:ascii="Times New Roman" w:hAnsi="Times New Roman" w:cs="Times New Roman"/>
          <w:color w:val="000000" w:themeColor="text1"/>
        </w:rPr>
        <w:t xml:space="preserve"> na području Osječko-baranjske</w:t>
      </w:r>
      <w:r w:rsidR="00BF4ACE" w:rsidRPr="00BF4ACE">
        <w:rPr>
          <w:rFonts w:ascii="Times New Roman" w:hAnsi="Times New Roman" w:cs="Times New Roman"/>
          <w:color w:val="000000" w:themeColor="text1"/>
        </w:rPr>
        <w:t xml:space="preserve"> za rješavanje stambenog pitanja</w:t>
      </w:r>
    </w:p>
    <w:p w14:paraId="2757ADF3" w14:textId="77777777" w:rsidR="00181ADC" w:rsidRPr="00BF4ACE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color w:val="000000" w:themeColor="text1"/>
        </w:rPr>
      </w:pPr>
      <w:r w:rsidRPr="00BF4ACE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Obrazac sudjelovanja u savjetovanju </w:t>
      </w:r>
    </w:p>
    <w:p w14:paraId="69B912D9" w14:textId="77777777" w:rsidR="00C51B12" w:rsidRPr="00BF4ACE" w:rsidRDefault="00C51B12" w:rsidP="00C51B12">
      <w:pPr>
        <w:spacing w:after="0" w:line="360" w:lineRule="auto"/>
        <w:jc w:val="both"/>
        <w:rPr>
          <w:color w:val="EE0000"/>
        </w:rPr>
      </w:pPr>
    </w:p>
    <w:p w14:paraId="7C150B49" w14:textId="77777777" w:rsidR="00C51B12" w:rsidRDefault="00C51B12" w:rsidP="00C51B12">
      <w:pPr>
        <w:spacing w:after="0" w:line="360" w:lineRule="auto"/>
        <w:jc w:val="both"/>
      </w:pPr>
    </w:p>
    <w:p w14:paraId="4E5EE468" w14:textId="77777777" w:rsidR="00DF158D" w:rsidRDefault="00DF158D" w:rsidP="00C51B12"/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924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101FD"/>
    <w:rsid w:val="00084FF4"/>
    <w:rsid w:val="00100474"/>
    <w:rsid w:val="00111435"/>
    <w:rsid w:val="001202DF"/>
    <w:rsid w:val="0013197D"/>
    <w:rsid w:val="001452F4"/>
    <w:rsid w:val="00152BD3"/>
    <w:rsid w:val="00157403"/>
    <w:rsid w:val="00181ADC"/>
    <w:rsid w:val="0019478E"/>
    <w:rsid w:val="001D7259"/>
    <w:rsid w:val="00215D94"/>
    <w:rsid w:val="00232758"/>
    <w:rsid w:val="00241E20"/>
    <w:rsid w:val="002479AA"/>
    <w:rsid w:val="002766B1"/>
    <w:rsid w:val="002D625E"/>
    <w:rsid w:val="002E60B8"/>
    <w:rsid w:val="00336024"/>
    <w:rsid w:val="003B372C"/>
    <w:rsid w:val="003E0B43"/>
    <w:rsid w:val="003E4F02"/>
    <w:rsid w:val="00421E62"/>
    <w:rsid w:val="00452641"/>
    <w:rsid w:val="00462EBB"/>
    <w:rsid w:val="0046583C"/>
    <w:rsid w:val="00471AD8"/>
    <w:rsid w:val="004F4FED"/>
    <w:rsid w:val="00503516"/>
    <w:rsid w:val="0051173D"/>
    <w:rsid w:val="005738DF"/>
    <w:rsid w:val="005B0E6A"/>
    <w:rsid w:val="005D5AA1"/>
    <w:rsid w:val="005E05F1"/>
    <w:rsid w:val="00644679"/>
    <w:rsid w:val="00671652"/>
    <w:rsid w:val="00676D2D"/>
    <w:rsid w:val="006B42A6"/>
    <w:rsid w:val="006D6FAB"/>
    <w:rsid w:val="006F6D6C"/>
    <w:rsid w:val="007E690B"/>
    <w:rsid w:val="008423FF"/>
    <w:rsid w:val="008A68DE"/>
    <w:rsid w:val="008E29FB"/>
    <w:rsid w:val="00961EA1"/>
    <w:rsid w:val="00974367"/>
    <w:rsid w:val="0099288C"/>
    <w:rsid w:val="009B2C96"/>
    <w:rsid w:val="00AE0F05"/>
    <w:rsid w:val="00AE3595"/>
    <w:rsid w:val="00AE588B"/>
    <w:rsid w:val="00B15BA0"/>
    <w:rsid w:val="00B404B6"/>
    <w:rsid w:val="00BF4ACE"/>
    <w:rsid w:val="00C51B12"/>
    <w:rsid w:val="00C76DAC"/>
    <w:rsid w:val="00C955AA"/>
    <w:rsid w:val="00D10E9F"/>
    <w:rsid w:val="00D63FC2"/>
    <w:rsid w:val="00D866FD"/>
    <w:rsid w:val="00DA7565"/>
    <w:rsid w:val="00DF158D"/>
    <w:rsid w:val="00DF1DC6"/>
    <w:rsid w:val="00DF4CE1"/>
    <w:rsid w:val="00E2061F"/>
    <w:rsid w:val="00E77E95"/>
    <w:rsid w:val="00E92914"/>
    <w:rsid w:val="00EA3742"/>
    <w:rsid w:val="00F73C1D"/>
    <w:rsid w:val="00FA27B1"/>
    <w:rsid w:val="00FA455D"/>
    <w:rsid w:val="00FB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6B05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5D5AA1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5D5AA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D261B-75BF-4DF7-AF53-D209CB42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669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Martina Terzić</cp:lastModifiedBy>
  <cp:revision>32</cp:revision>
  <dcterms:created xsi:type="dcterms:W3CDTF">2022-02-01T08:10:00Z</dcterms:created>
  <dcterms:modified xsi:type="dcterms:W3CDTF">2025-10-31T08:07:00Z</dcterms:modified>
</cp:coreProperties>
</file>