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6B31" w14:textId="77777777" w:rsidR="00EA3229" w:rsidRDefault="00EA3229" w:rsidP="00EA3229"/>
    <w:p w14:paraId="543A2E3C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6"/>
        <w:gridCol w:w="6160"/>
      </w:tblGrid>
      <w:tr w:rsidR="00EA3229" w:rsidRPr="00DF158D" w14:paraId="1505F77D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570CA22A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1AB61474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44A12E4" wp14:editId="68C38DC4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B6EE5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411A2F58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249708E1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513C6545" w14:textId="4BB229EE" w:rsidR="00EA3229" w:rsidRPr="00DF158D" w:rsidRDefault="00EA3229" w:rsidP="006B37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ODLUKE O DODJELI </w:t>
            </w:r>
            <w:r w:rsidR="00F94726">
              <w:rPr>
                <w:rFonts w:ascii="Times New Roman" w:hAnsi="Times New Roman" w:cs="Times New Roman"/>
                <w:b/>
                <w:bCs/>
              </w:rPr>
              <w:t>POTPORA MLADIM OBITELJIMA</w:t>
            </w:r>
            <w:r w:rsidR="00E0326D">
              <w:rPr>
                <w:rFonts w:ascii="Times New Roman" w:hAnsi="Times New Roman" w:cs="Times New Roman"/>
                <w:b/>
                <w:bCs/>
              </w:rPr>
              <w:t xml:space="preserve"> NA PODRUČJU OSJEČKO-BARANJSKE ŽUPANIJE</w:t>
            </w:r>
            <w:r w:rsidR="00F94726">
              <w:rPr>
                <w:rFonts w:ascii="Times New Roman" w:hAnsi="Times New Roman" w:cs="Times New Roman"/>
                <w:b/>
                <w:bCs/>
              </w:rPr>
              <w:t xml:space="preserve"> ZA RJEŠAVANJE STAMBENOG PITANJA</w:t>
            </w:r>
            <w:r w:rsidR="00A431F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A3229" w:rsidRPr="00DF158D" w14:paraId="1FDA1F88" w14:textId="77777777" w:rsidTr="002C2A02">
        <w:tc>
          <w:tcPr>
            <w:tcW w:w="2959" w:type="dxa"/>
            <w:gridSpan w:val="2"/>
          </w:tcPr>
          <w:p w14:paraId="20F42DB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528A548A" w14:textId="69AD61DE" w:rsidR="00EA3229" w:rsidRPr="00DF158D" w:rsidRDefault="00A431FA" w:rsidP="000E097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0E0972">
              <w:rPr>
                <w:rFonts w:ascii="Times New Roman" w:hAnsi="Times New Roman" w:cs="Times New Roman"/>
                <w:b/>
              </w:rPr>
              <w:t>3</w:t>
            </w:r>
            <w:r w:rsidR="00F94726">
              <w:rPr>
                <w:rFonts w:ascii="Times New Roman" w:hAnsi="Times New Roman" w:cs="Times New Roman"/>
                <w:b/>
              </w:rPr>
              <w:t>1</w:t>
            </w:r>
            <w:r w:rsidRPr="000E0972">
              <w:rPr>
                <w:rFonts w:ascii="Times New Roman" w:hAnsi="Times New Roman" w:cs="Times New Roman"/>
                <w:b/>
              </w:rPr>
              <w:t xml:space="preserve">. </w:t>
            </w:r>
            <w:r w:rsidR="00F94726">
              <w:rPr>
                <w:rFonts w:ascii="Times New Roman" w:hAnsi="Times New Roman" w:cs="Times New Roman"/>
                <w:b/>
              </w:rPr>
              <w:t>listopada</w:t>
            </w:r>
            <w:r w:rsidR="00EA3229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0E0972">
              <w:rPr>
                <w:rFonts w:ascii="Times New Roman" w:hAnsi="Times New Roman" w:cs="Times New Roman"/>
                <w:b/>
              </w:rPr>
              <w:t>–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B9735F">
              <w:rPr>
                <w:rFonts w:ascii="Times New Roman" w:hAnsi="Times New Roman" w:cs="Times New Roman"/>
                <w:b/>
              </w:rPr>
              <w:t>30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. </w:t>
            </w:r>
            <w:r w:rsidR="00CA06A3">
              <w:rPr>
                <w:rFonts w:ascii="Times New Roman" w:hAnsi="Times New Roman" w:cs="Times New Roman"/>
                <w:b/>
              </w:rPr>
              <w:t>studenoga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Pr="000E0972">
              <w:rPr>
                <w:rFonts w:ascii="Times New Roman" w:hAnsi="Times New Roman" w:cs="Times New Roman"/>
                <w:b/>
              </w:rPr>
              <w:t>202</w:t>
            </w:r>
            <w:r w:rsidR="00F94726">
              <w:rPr>
                <w:rFonts w:ascii="Times New Roman" w:hAnsi="Times New Roman" w:cs="Times New Roman"/>
                <w:b/>
              </w:rPr>
              <w:t>5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35D2C463" w14:textId="77777777" w:rsidTr="002C2A02">
        <w:tc>
          <w:tcPr>
            <w:tcW w:w="2959" w:type="dxa"/>
            <w:gridSpan w:val="2"/>
          </w:tcPr>
          <w:p w14:paraId="0DF85F61" w14:textId="77777777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0C6FBDD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5D6BF4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71C4D74A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27841D1B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488CD8B" w14:textId="77777777" w:rsidTr="002C2A02">
        <w:trPr>
          <w:trHeight w:val="900"/>
        </w:trPr>
        <w:tc>
          <w:tcPr>
            <w:tcW w:w="2959" w:type="dxa"/>
            <w:gridSpan w:val="2"/>
          </w:tcPr>
          <w:p w14:paraId="25032CA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05D4172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2CB10B" w14:textId="77777777" w:rsidTr="002C2A02">
        <w:trPr>
          <w:trHeight w:val="1115"/>
        </w:trPr>
        <w:tc>
          <w:tcPr>
            <w:tcW w:w="2959" w:type="dxa"/>
            <w:gridSpan w:val="2"/>
          </w:tcPr>
          <w:p w14:paraId="7F4224EF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278FE40E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EC1CB05" w14:textId="77777777" w:rsidTr="002C2A02">
        <w:trPr>
          <w:trHeight w:val="480"/>
        </w:trPr>
        <w:tc>
          <w:tcPr>
            <w:tcW w:w="2959" w:type="dxa"/>
            <w:gridSpan w:val="2"/>
          </w:tcPr>
          <w:p w14:paraId="0B90E989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515BEDE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948D870" w14:textId="77777777" w:rsidTr="002C2A02">
        <w:tc>
          <w:tcPr>
            <w:tcW w:w="2959" w:type="dxa"/>
            <w:gridSpan w:val="2"/>
          </w:tcPr>
          <w:p w14:paraId="7B96697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457D9BC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71FDD23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19E3CD4C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7D131AC7" w14:textId="5E9E4EE1" w:rsidR="004F7AF4" w:rsidRDefault="004F7AF4" w:rsidP="004F7AF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Popunjeni obrazac dostaviti na adresu elektroničke pošte:</w:t>
      </w:r>
    </w:p>
    <w:p w14:paraId="56078E4A" w14:textId="787EE6EA" w:rsidR="00EA3229" w:rsidRDefault="004F7AF4" w:rsidP="004F7AF4">
      <w:hyperlink r:id="rId5" w:history="1">
        <w:r w:rsidRPr="0077412D">
          <w:rPr>
            <w:rStyle w:val="Hiperveza"/>
            <w:rFonts w:ascii="Times New Roman" w:hAnsi="Times New Roman" w:cs="Times New Roman"/>
            <w:b/>
          </w:rPr>
          <w:t>stambena@obz.hr</w:t>
        </w:r>
      </w:hyperlink>
    </w:p>
    <w:p w14:paraId="050E5A85" w14:textId="695032EB" w:rsidR="004F7AF4" w:rsidRDefault="004F7AF4" w:rsidP="004F7AF4">
      <w:pPr>
        <w:rPr>
          <w:rFonts w:ascii="Times New Roman" w:hAnsi="Times New Roman" w:cs="Times New Roman"/>
          <w:b/>
          <w:bCs/>
        </w:rPr>
      </w:pPr>
      <w:r w:rsidRPr="004F7AF4">
        <w:rPr>
          <w:rFonts w:ascii="Times New Roman" w:hAnsi="Times New Roman" w:cs="Times New Roman"/>
          <w:b/>
          <w:bCs/>
        </w:rPr>
        <w:t>ili u pisanom obliku na adresu:</w:t>
      </w:r>
    </w:p>
    <w:p w14:paraId="33A21C8A" w14:textId="3B0AD80D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Osječko-baranjska županija</w:t>
      </w:r>
    </w:p>
    <w:p w14:paraId="2C77C4D1" w14:textId="51275B7B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Upravni odjel za stambenu politiku, obitelj i mlade putem Pisarnice, Županijska 4, 31000 Osijek</w:t>
      </w:r>
    </w:p>
    <w:p w14:paraId="34C4C33B" w14:textId="77777777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7ECBE6" w14:textId="26F31DF9" w:rsidR="004F7AF4" w:rsidRDefault="004F7AF4" w:rsidP="004F7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 naznakom „Savjetovanje s javnošću“</w:t>
      </w:r>
    </w:p>
    <w:p w14:paraId="00291CFF" w14:textId="679AB1B7" w:rsidR="009B203F" w:rsidRPr="006B5D33" w:rsidRDefault="004F7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zaključno do 30. studenoga 2025.</w:t>
      </w:r>
    </w:p>
    <w:sectPr w:rsidR="009B203F" w:rsidRPr="006B5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E0972"/>
    <w:rsid w:val="000E2F7C"/>
    <w:rsid w:val="001C07A3"/>
    <w:rsid w:val="004F7AF4"/>
    <w:rsid w:val="006B20A6"/>
    <w:rsid w:val="006B3737"/>
    <w:rsid w:val="006B5D33"/>
    <w:rsid w:val="00733FB6"/>
    <w:rsid w:val="00763AF3"/>
    <w:rsid w:val="00924F3C"/>
    <w:rsid w:val="009B203F"/>
    <w:rsid w:val="009B2C96"/>
    <w:rsid w:val="00A431FA"/>
    <w:rsid w:val="00A8623C"/>
    <w:rsid w:val="00B9735F"/>
    <w:rsid w:val="00CA06A3"/>
    <w:rsid w:val="00E0326D"/>
    <w:rsid w:val="00EA3229"/>
    <w:rsid w:val="00F9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A3CF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733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ambena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Martina Terzić</cp:lastModifiedBy>
  <cp:revision>13</cp:revision>
  <cp:lastPrinted>2021-01-26T12:48:00Z</cp:lastPrinted>
  <dcterms:created xsi:type="dcterms:W3CDTF">2022-02-01T08:06:00Z</dcterms:created>
  <dcterms:modified xsi:type="dcterms:W3CDTF">2025-10-31T08:24:00Z</dcterms:modified>
</cp:coreProperties>
</file>