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062" w:type="dxa"/>
        <w:tblInd w:w="-16" w:type="dxa"/>
        <w:tblCellMar>
          <w:top w:w="12" w:type="dxa"/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1205"/>
        <w:gridCol w:w="1601"/>
        <w:gridCol w:w="6256"/>
      </w:tblGrid>
      <w:tr w:rsidR="00533EED" w14:paraId="6F54F4A6" w14:textId="77777777">
        <w:trPr>
          <w:trHeight w:val="1988"/>
        </w:trPr>
        <w:tc>
          <w:tcPr>
            <w:tcW w:w="1205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99CCFF"/>
            </w:tcBorders>
            <w:shd w:val="clear" w:color="auto" w:fill="99CCFF"/>
          </w:tcPr>
          <w:p w14:paraId="2B56FF99" w14:textId="77777777" w:rsidR="00533EED" w:rsidRDefault="00DF5056">
            <w:pPr>
              <w:spacing w:after="9"/>
            </w:pPr>
            <w:r>
              <w:rPr>
                <w:noProof/>
              </w:rPr>
              <w:drawing>
                <wp:inline distT="0" distB="0" distL="0" distR="0" wp14:anchorId="31015F3E" wp14:editId="1CAFAC4F">
                  <wp:extent cx="628650" cy="904875"/>
                  <wp:effectExtent l="0" t="0" r="0" b="0"/>
                  <wp:docPr id="320" name="Picture 3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0" name="Picture 32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3984DF3" w14:textId="77777777" w:rsidR="00533EED" w:rsidRDefault="00DF5056">
            <w:pPr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7857" w:type="dxa"/>
            <w:gridSpan w:val="2"/>
            <w:tcBorders>
              <w:top w:val="single" w:sz="4" w:space="0" w:color="000000"/>
              <w:left w:val="single" w:sz="4" w:space="0" w:color="99CCFF"/>
              <w:bottom w:val="single" w:sz="8" w:space="0" w:color="000000"/>
              <w:right w:val="single" w:sz="6" w:space="0" w:color="000000"/>
            </w:tcBorders>
            <w:shd w:val="clear" w:color="auto" w:fill="99CCFF"/>
            <w:vAlign w:val="center"/>
          </w:tcPr>
          <w:p w14:paraId="44F3340D" w14:textId="77777777" w:rsidR="00CD2A65" w:rsidRDefault="00DF5056" w:rsidP="00CD2A65">
            <w:pPr>
              <w:spacing w:after="44" w:line="239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IZVJEŠĆE O PROVEDENOM SAVJETOVANJU O NACRTU </w:t>
            </w:r>
          </w:p>
          <w:p w14:paraId="4120A938" w14:textId="77777777" w:rsidR="00CD2A65" w:rsidRDefault="00DF5056" w:rsidP="00CD2A65">
            <w:pPr>
              <w:spacing w:after="44" w:line="239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ODLUKE O </w:t>
            </w:r>
            <w:r w:rsidR="00CD2A65">
              <w:rPr>
                <w:rFonts w:ascii="Times New Roman" w:eastAsia="Times New Roman" w:hAnsi="Times New Roman" w:cs="Times New Roman"/>
                <w:b/>
              </w:rPr>
              <w:t>FINANCIRANJU JAVNIH POTREBA U KULTURI</w:t>
            </w:r>
          </w:p>
          <w:p w14:paraId="1D08A2A9" w14:textId="77777777" w:rsidR="00533EED" w:rsidRDefault="00CD2A65" w:rsidP="00CD2A65">
            <w:pPr>
              <w:spacing w:after="44" w:line="239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 NA PODRUČJU OSJEČKO-BARANJSKE ŽUPANIJE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</w:tr>
      <w:tr w:rsidR="00533EED" w14:paraId="05094D3B" w14:textId="77777777" w:rsidTr="00CD2A65">
        <w:trPr>
          <w:trHeight w:val="652"/>
        </w:trPr>
        <w:tc>
          <w:tcPr>
            <w:tcW w:w="2806" w:type="dxa"/>
            <w:gridSpan w:val="2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A7A8B" w14:textId="77777777" w:rsidR="00533EED" w:rsidRDefault="00DF5056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Vrsta dokumenta </w:t>
            </w:r>
          </w:p>
        </w:tc>
        <w:tc>
          <w:tcPr>
            <w:tcW w:w="625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37BF240" w14:textId="77777777" w:rsidR="00533EED" w:rsidRDefault="00DF5056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Nacrt Odluke o </w:t>
            </w:r>
            <w:proofErr w:type="spellStart"/>
            <w:r w:rsidR="00CD2A65">
              <w:rPr>
                <w:rFonts w:ascii="Times New Roman" w:eastAsia="Times New Roman" w:hAnsi="Times New Roman" w:cs="Times New Roman"/>
              </w:rPr>
              <w:t>o</w:t>
            </w:r>
            <w:proofErr w:type="spellEnd"/>
            <w:r w:rsidR="00CD2A65">
              <w:rPr>
                <w:rFonts w:ascii="Times New Roman" w:eastAsia="Times New Roman" w:hAnsi="Times New Roman" w:cs="Times New Roman"/>
              </w:rPr>
              <w:t xml:space="preserve"> financiranju javnih potreba u kulturi na području Osječko-baranjske županije</w:t>
            </w:r>
          </w:p>
        </w:tc>
      </w:tr>
      <w:tr w:rsidR="00533EED" w14:paraId="0455058B" w14:textId="77777777" w:rsidTr="00CD2A65">
        <w:trPr>
          <w:trHeight w:val="388"/>
        </w:trPr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48AF4" w14:textId="77777777" w:rsidR="00533EED" w:rsidRDefault="00DF5056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Datum dokumenta 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AB38728" w14:textId="77777777" w:rsidR="00533EED" w:rsidRDefault="00CD2A65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19. lipnja 2023. godine </w:t>
            </w:r>
          </w:p>
        </w:tc>
      </w:tr>
      <w:tr w:rsidR="00533EED" w14:paraId="78B3C0EA" w14:textId="77777777" w:rsidTr="00CD2A65">
        <w:trPr>
          <w:trHeight w:val="421"/>
        </w:trPr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24A36" w14:textId="77777777" w:rsidR="00533EED" w:rsidRDefault="00DF5056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Razdoblje savjetovanja 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4A5D39B" w14:textId="77777777" w:rsidR="00533EED" w:rsidRDefault="00DF5056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od 2. </w:t>
            </w:r>
            <w:r w:rsidR="00CD2A65">
              <w:rPr>
                <w:rFonts w:ascii="Times New Roman" w:eastAsia="Times New Roman" w:hAnsi="Times New Roman" w:cs="Times New Roman"/>
              </w:rPr>
              <w:t>lipnja</w:t>
            </w:r>
            <w:r>
              <w:rPr>
                <w:rFonts w:ascii="Times New Roman" w:eastAsia="Times New Roman" w:hAnsi="Times New Roman" w:cs="Times New Roman"/>
              </w:rPr>
              <w:t xml:space="preserve"> 2023. do </w:t>
            </w:r>
            <w:r w:rsidR="00CD2A65">
              <w:rPr>
                <w:rFonts w:ascii="Times New Roman" w:eastAsia="Times New Roman" w:hAnsi="Times New Roman" w:cs="Times New Roman"/>
              </w:rPr>
              <w:t>1</w:t>
            </w:r>
            <w:r>
              <w:rPr>
                <w:rFonts w:ascii="Times New Roman" w:eastAsia="Times New Roman" w:hAnsi="Times New Roman" w:cs="Times New Roman"/>
              </w:rPr>
              <w:t xml:space="preserve">6. </w:t>
            </w:r>
            <w:r w:rsidR="00CD2A65">
              <w:rPr>
                <w:rFonts w:ascii="Times New Roman" w:eastAsia="Times New Roman" w:hAnsi="Times New Roman" w:cs="Times New Roman"/>
              </w:rPr>
              <w:t xml:space="preserve">lipnja </w:t>
            </w:r>
            <w:r>
              <w:rPr>
                <w:rFonts w:ascii="Times New Roman" w:eastAsia="Times New Roman" w:hAnsi="Times New Roman" w:cs="Times New Roman"/>
              </w:rPr>
              <w:t xml:space="preserve">2023. godine </w:t>
            </w:r>
          </w:p>
        </w:tc>
      </w:tr>
      <w:tr w:rsidR="00533EED" w14:paraId="222E92D4" w14:textId="77777777" w:rsidTr="00CD2A65">
        <w:trPr>
          <w:trHeight w:val="400"/>
        </w:trPr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CC885" w14:textId="77777777" w:rsidR="00533EED" w:rsidRDefault="00DF5056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Nositelj savjetovanja 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56A5655D" w14:textId="77777777" w:rsidR="00533EED" w:rsidRDefault="00DF5056">
            <w:pPr>
              <w:ind w:left="2"/>
            </w:pPr>
            <w:r>
              <w:rPr>
                <w:rFonts w:ascii="Times New Roman" w:eastAsia="Times New Roman" w:hAnsi="Times New Roman" w:cs="Times New Roman"/>
              </w:rPr>
              <w:t xml:space="preserve">Upravni odjel za </w:t>
            </w:r>
            <w:r w:rsidR="00CD2A65">
              <w:rPr>
                <w:rFonts w:ascii="Times New Roman" w:eastAsia="Times New Roman" w:hAnsi="Times New Roman" w:cs="Times New Roman"/>
              </w:rPr>
              <w:t>turizam, kultur</w:t>
            </w:r>
            <w:r w:rsidR="00DF5833">
              <w:rPr>
                <w:rFonts w:ascii="Times New Roman" w:eastAsia="Times New Roman" w:hAnsi="Times New Roman" w:cs="Times New Roman"/>
              </w:rPr>
              <w:t>u</w:t>
            </w:r>
            <w:r w:rsidR="00CD2A65">
              <w:rPr>
                <w:rFonts w:ascii="Times New Roman" w:eastAsia="Times New Roman" w:hAnsi="Times New Roman" w:cs="Times New Roman"/>
              </w:rPr>
              <w:t xml:space="preserve"> i sport OBŽ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533EED" w14:paraId="0C0BD239" w14:textId="77777777" w:rsidTr="00CD2A65">
        <w:trPr>
          <w:trHeight w:val="1526"/>
        </w:trPr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39406" w14:textId="77777777" w:rsidR="00533EED" w:rsidRDefault="00DF5056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Način provođenja postupka savjetovanja 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3D128F2F" w14:textId="77777777" w:rsidR="00533EED" w:rsidRDefault="00CD2A65">
            <w:pPr>
              <w:ind w:left="2" w:right="54"/>
              <w:jc w:val="both"/>
            </w:pPr>
            <w:r>
              <w:rPr>
                <w:rFonts w:ascii="Times New Roman" w:hAnsi="Times New Roman"/>
              </w:rPr>
              <w:t xml:space="preserve">Stavljanje Nacrta </w:t>
            </w:r>
            <w:r w:rsidR="00461F75">
              <w:rPr>
                <w:rFonts w:ascii="Times New Roman" w:hAnsi="Times New Roman"/>
                <w:bCs/>
              </w:rPr>
              <w:t>Odluke o financiranju javnih potreba u kulturi na području Osječko-baranjske županije</w:t>
            </w:r>
            <w:r>
              <w:rPr>
                <w:rFonts w:ascii="Times New Roman" w:hAnsi="Times New Roman"/>
                <w:bCs/>
              </w:rPr>
              <w:t xml:space="preserve"> na internetske stranice Osječko-baranjske županije s mogućnošću sudionika da elektron</w:t>
            </w:r>
            <w:r w:rsidR="00A27F38">
              <w:rPr>
                <w:rFonts w:ascii="Times New Roman" w:hAnsi="Times New Roman"/>
                <w:bCs/>
              </w:rPr>
              <w:t>ičkim</w:t>
            </w:r>
            <w:r>
              <w:rPr>
                <w:rFonts w:ascii="Times New Roman" w:hAnsi="Times New Roman"/>
                <w:bCs/>
              </w:rPr>
              <w:t xml:space="preserve"> ili pismenim putem dostave svoje primjedbe, komentare i prijedloge.</w:t>
            </w:r>
          </w:p>
        </w:tc>
      </w:tr>
      <w:tr w:rsidR="00533EED" w14:paraId="464D73C3" w14:textId="77777777" w:rsidTr="00CD2A65">
        <w:trPr>
          <w:trHeight w:val="698"/>
        </w:trPr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C8782" w14:textId="77777777" w:rsidR="00533EED" w:rsidRDefault="00DF5056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Svrha dokumenta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763765E8" w14:textId="77777777" w:rsidR="00533EED" w:rsidRDefault="00DF5056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</w:rPr>
              <w:t xml:space="preserve">Donošenje Odluke o </w:t>
            </w:r>
            <w:r w:rsidR="00461F75">
              <w:rPr>
                <w:rFonts w:ascii="Times New Roman" w:eastAsia="Times New Roman" w:hAnsi="Times New Roman" w:cs="Times New Roman"/>
              </w:rPr>
              <w:t>financiranju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461F75">
              <w:rPr>
                <w:rFonts w:ascii="Times New Roman" w:hAnsi="Times New Roman"/>
                <w:bCs/>
              </w:rPr>
              <w:t>javnih potreba u kulturi na području Osječko-baranjske županije</w:t>
            </w:r>
          </w:p>
        </w:tc>
      </w:tr>
      <w:tr w:rsidR="00533EED" w14:paraId="4366FDCD" w14:textId="77777777">
        <w:trPr>
          <w:trHeight w:val="1666"/>
        </w:trPr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ECAB2" w14:textId="77777777" w:rsidR="00533EED" w:rsidRDefault="00DF5056">
            <w:pPr>
              <w:spacing w:line="239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Predstavnici zainteresirane javnosti koji su dostavili svoje primjedbe, komentare i prijedloge na predloženi </w:t>
            </w:r>
          </w:p>
          <w:p w14:paraId="6392D3BF" w14:textId="77777777" w:rsidR="00533EED" w:rsidRDefault="00DF5056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Nacrt 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2D2325D" w14:textId="77777777" w:rsidR="00533EED" w:rsidRDefault="00DF5056">
            <w:pPr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24E2C373" w14:textId="77777777" w:rsidR="00533EED" w:rsidRDefault="00533EED">
            <w:pPr>
              <w:ind w:left="1"/>
              <w:jc w:val="center"/>
            </w:pPr>
          </w:p>
          <w:p w14:paraId="2A70C5F4" w14:textId="77777777" w:rsidR="00533EED" w:rsidRDefault="00DF5056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</w:p>
        </w:tc>
      </w:tr>
      <w:tr w:rsidR="00533EED" w14:paraId="18F02F8F" w14:textId="77777777">
        <w:trPr>
          <w:trHeight w:val="838"/>
        </w:trPr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38B58" w14:textId="77777777" w:rsidR="00533EED" w:rsidRDefault="00DF5056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Primjedbe, komentari i prijedlozi u odnosu na predloženi Nacrt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2BA5A20F" w14:textId="77777777" w:rsidR="00CD2A65" w:rsidRDefault="00CD2A65" w:rsidP="00CD2A65">
            <w:pPr>
              <w:ind w:left="1"/>
            </w:pPr>
            <w:r>
              <w:rPr>
                <w:rFonts w:ascii="Times New Roman" w:eastAsia="Times New Roman" w:hAnsi="Times New Roman" w:cs="Times New Roman"/>
              </w:rPr>
              <w:t xml:space="preserve">Upravni odjel za turizam, kulturu i sport nije zaprimio niti jednu primjedbu, komentar </w:t>
            </w:r>
            <w:r w:rsidR="00461F75">
              <w:rPr>
                <w:rFonts w:ascii="Times New Roman" w:eastAsia="Times New Roman" w:hAnsi="Times New Roman" w:cs="Times New Roman"/>
              </w:rPr>
              <w:t xml:space="preserve">ili </w:t>
            </w:r>
            <w:r>
              <w:rPr>
                <w:rFonts w:ascii="Times New Roman" w:eastAsia="Times New Roman" w:hAnsi="Times New Roman" w:cs="Times New Roman"/>
              </w:rPr>
              <w:t xml:space="preserve">prijedlog na predloženi Nacrt Odluke </w:t>
            </w:r>
            <w:r w:rsidR="00461F75">
              <w:rPr>
                <w:rFonts w:ascii="Times New Roman" w:hAnsi="Times New Roman"/>
                <w:bCs/>
              </w:rPr>
              <w:t>o financiranju javnih potreba u kulturi na području Osječko-baranjske županije.</w:t>
            </w:r>
          </w:p>
          <w:p w14:paraId="0C46F34B" w14:textId="77777777" w:rsidR="00533EED" w:rsidRDefault="00533EED">
            <w:pPr>
              <w:ind w:left="2" w:right="54"/>
              <w:jc w:val="both"/>
            </w:pPr>
          </w:p>
        </w:tc>
      </w:tr>
      <w:tr w:rsidR="00533EED" w14:paraId="1612BAF6" w14:textId="77777777">
        <w:trPr>
          <w:trHeight w:val="1668"/>
        </w:trPr>
        <w:tc>
          <w:tcPr>
            <w:tcW w:w="2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D33FA" w14:textId="77777777" w:rsidR="00533EED" w:rsidRDefault="00DF5056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Razlozi </w:t>
            </w:r>
          </w:p>
          <w:p w14:paraId="7F9FCC0B" w14:textId="77777777" w:rsidR="00533EED" w:rsidRDefault="00DF5056">
            <w:pPr>
              <w:ind w:left="2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prihvaćanja/neprihvaćan</w:t>
            </w:r>
          </w:p>
          <w:p w14:paraId="3063B41D" w14:textId="77777777" w:rsidR="00533EED" w:rsidRDefault="00DF5056">
            <w:pPr>
              <w:spacing w:line="238" w:lineRule="auto"/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ja dostavljenih primjedbi, komentara i prijedloga na predloženi </w:t>
            </w:r>
          </w:p>
          <w:p w14:paraId="7C018896" w14:textId="77777777" w:rsidR="00533EED" w:rsidRDefault="00DF5056">
            <w:pPr>
              <w:ind w:left="2"/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Nacrt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6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61E1CA57" w14:textId="77777777" w:rsidR="00533EED" w:rsidRDefault="00DF5056">
            <w:pPr>
              <w:spacing w:after="2" w:line="255" w:lineRule="auto"/>
              <w:ind w:left="2" w:right="604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</w:t>
            </w:r>
          </w:p>
          <w:p w14:paraId="2E1C6285" w14:textId="77777777" w:rsidR="00CD2A65" w:rsidRDefault="00CD2A65">
            <w:pPr>
              <w:spacing w:after="2" w:line="255" w:lineRule="auto"/>
              <w:ind w:left="2" w:right="6045"/>
            </w:pPr>
          </w:p>
          <w:p w14:paraId="11FC45E9" w14:textId="77777777" w:rsidR="00533EED" w:rsidRDefault="00DF5056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- </w:t>
            </w:r>
          </w:p>
        </w:tc>
      </w:tr>
    </w:tbl>
    <w:p w14:paraId="679B357F" w14:textId="77777777" w:rsidR="00533EED" w:rsidRDefault="00DF5056">
      <w:pPr>
        <w:spacing w:after="0"/>
        <w:ind w:left="-24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86049F0" w14:textId="77777777" w:rsidR="00533EED" w:rsidRDefault="00DF5056">
      <w:pPr>
        <w:spacing w:after="0" w:line="233" w:lineRule="auto"/>
        <w:ind w:left="-24" w:right="8990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t xml:space="preserve"> </w:t>
      </w:r>
    </w:p>
    <w:sectPr w:rsidR="00533EED">
      <w:pgSz w:w="11906" w:h="16838"/>
      <w:pgMar w:top="1423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EED"/>
    <w:rsid w:val="00461F75"/>
    <w:rsid w:val="00533EED"/>
    <w:rsid w:val="005E5FCC"/>
    <w:rsid w:val="00A27F38"/>
    <w:rsid w:val="00B575A9"/>
    <w:rsid w:val="00B70C8D"/>
    <w:rsid w:val="00CD2A65"/>
    <w:rsid w:val="00DD766C"/>
    <w:rsid w:val="00DF5056"/>
    <w:rsid w:val="00DF5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9E2FA"/>
  <w15:docId w15:val="{7504B096-8230-43F5-AD29-86AD059FE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hr-HR" w:eastAsia="hr-H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DR</dc:creator>
  <cp:keywords/>
  <cp:lastModifiedBy>Obz OBŽ</cp:lastModifiedBy>
  <cp:revision>2</cp:revision>
  <dcterms:created xsi:type="dcterms:W3CDTF">2026-05-12T09:36:00Z</dcterms:created>
  <dcterms:modified xsi:type="dcterms:W3CDTF">2026-05-12T09:36:00Z</dcterms:modified>
</cp:coreProperties>
</file>