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3595" w:rsidRPr="00DF158D" w:rsidRDefault="00AE3595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POZIV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 xml:space="preserve">na 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sudjelovanje u savjetovanju</w:t>
      </w:r>
      <w:r w:rsidR="00676D2D"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br/>
        <w:t>s</w:t>
      </w: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javnošću</w:t>
      </w:r>
    </w:p>
    <w:p w:rsidR="006D6FAB" w:rsidRPr="00DF158D" w:rsidRDefault="00676D2D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o</w:t>
      </w:r>
    </w:p>
    <w:p w:rsidR="00676D2D" w:rsidRPr="00DF158D" w:rsidRDefault="00676D2D" w:rsidP="00676D2D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</w:p>
    <w:p w:rsidR="006D6FAB" w:rsidRDefault="00100474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NACRTU </w:t>
      </w:r>
      <w:r w:rsidR="000101F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ODLUKE O DODJELI POMOĆI </w:t>
      </w:r>
    </w:p>
    <w:p w:rsidR="000101FD" w:rsidRPr="00DF158D" w:rsidRDefault="00DC71C8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VJERSKIM ZAJEDNICAMA </w:t>
      </w:r>
      <w:r w:rsidR="000101F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>NA PODRUČJU</w:t>
      </w:r>
    </w:p>
    <w:p w:rsidR="006D6FAB" w:rsidRPr="00DF158D" w:rsidRDefault="006D6FAB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 w:rsidRPr="00DF158D"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OSJEČKO-BARANJSKE ŽUPANIJE</w:t>
      </w:r>
    </w:p>
    <w:p w:rsidR="00AE3595" w:rsidRPr="00DF158D" w:rsidRDefault="00503516" w:rsidP="006D6FA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lang w:eastAsia="hr-HR"/>
        </w:rPr>
        <w:t xml:space="preserve"> </w:t>
      </w:r>
    </w:p>
    <w:p w:rsidR="00503516" w:rsidRDefault="00503516" w:rsidP="00503516">
      <w:pPr>
        <w:pStyle w:val="Tijeloteksta2"/>
        <w:ind w:firstLine="720"/>
        <w:jc w:val="both"/>
        <w:rPr>
          <w:i/>
          <w:color w:val="000000"/>
          <w:sz w:val="22"/>
          <w:szCs w:val="22"/>
        </w:rPr>
      </w:pPr>
    </w:p>
    <w:p w:rsidR="006A4EC5" w:rsidRPr="006A4EC5" w:rsidRDefault="006A4EC5" w:rsidP="006A4EC5">
      <w:pPr>
        <w:spacing w:line="240" w:lineRule="auto"/>
        <w:jc w:val="both"/>
        <w:rPr>
          <w:rFonts w:ascii="Times New Roman" w:eastAsia="Times New Roman" w:hAnsi="Times New Roman" w:cs="Times New Roman"/>
          <w:lang w:val="pl-PL"/>
        </w:rPr>
      </w:pPr>
      <w:r w:rsidRPr="006A4EC5">
        <w:rPr>
          <w:rFonts w:ascii="Times New Roman" w:eastAsia="Times New Roman" w:hAnsi="Times New Roman" w:cs="Times New Roman"/>
          <w:iCs/>
        </w:rPr>
        <w:t xml:space="preserve">U svrhu zadovoljenja potreba stanovništva za duhovnim životom, kao i potreba očuvanja sakralne kulturne baštine oštećene uslijed djelovanja vremena, ratnih razaranja i drugih uzroka te izgradnje novih sakralnih objekata, u proračunu Županije godinama se planiraju financijska sredstva za sufinanciranje sanacije, obnove ili izgradnje sakralnih objekata na području Županije te sredstva za </w:t>
      </w:r>
      <w:r w:rsidRPr="006A4EC5">
        <w:rPr>
          <w:rFonts w:ascii="Times New Roman" w:eastAsia="Times New Roman" w:hAnsi="Times New Roman" w:cs="Times New Roman"/>
          <w:lang w:val="pl-PL"/>
        </w:rPr>
        <w:t>financiraje materijalni rashodi odnosno tekuće donacije u novcu za provedbu aktivnosti vjerskih zajednica na području Županije, a koje obuhvaćaju donacije za organiziranje mladih misa, crkvenih godova i drugih vjerskih manifestacija, organiziranje nastupa na vjerskim manifestacijama izvan mjesta stanovanja, izdavačku djelatnost, humanitarni rad i drugih aktivnosti u vjerskoj zajednici.</w:t>
      </w:r>
    </w:p>
    <w:p w:rsidR="006A4EC5" w:rsidRPr="006A4EC5" w:rsidRDefault="006A4EC5" w:rsidP="006A4EC5">
      <w:pPr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6A4EC5">
        <w:rPr>
          <w:rFonts w:ascii="Times New Roman" w:eastAsia="Times New Roman" w:hAnsi="Times New Roman" w:cs="Times New Roman"/>
        </w:rPr>
        <w:t>Do sada su uvjeti za dodjelu pomoći te tekst ugovora s vjerskim zajednicama bili utvrđeni javnim pozivom i aktom koji donosi Župan, a kriterije i  mjerila za raspored  sredstava utvrđivalo je posebno povjerenstvo koje je imenovao Župan radi razmatranja i vrednovanja prijava te predlaganja projekata, odnosno aktivnost Županu za financiranje iz proračuna Županije.</w:t>
      </w:r>
    </w:p>
    <w:p w:rsidR="006A4EC5" w:rsidRPr="006A4EC5" w:rsidRDefault="006A4EC5" w:rsidP="006A4EC5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val="pl-PL"/>
        </w:rPr>
      </w:pPr>
    </w:p>
    <w:p w:rsidR="006A4EC5" w:rsidRPr="006A4EC5" w:rsidRDefault="006A4EC5" w:rsidP="00251CD3">
      <w:pPr>
        <w:spacing w:after="0" w:line="240" w:lineRule="auto"/>
        <w:jc w:val="both"/>
        <w:rPr>
          <w:rFonts w:ascii="Times New Roman" w:eastAsia="Times New Roman" w:hAnsi="Times New Roman" w:cs="Times New Roman"/>
          <w:iCs/>
        </w:rPr>
      </w:pPr>
      <w:r w:rsidRPr="006A4EC5">
        <w:rPr>
          <w:rFonts w:ascii="Times New Roman" w:eastAsia="Times New Roman" w:hAnsi="Times New Roman" w:cs="Times New Roman"/>
          <w:iCs/>
        </w:rPr>
        <w:t>Kako bi vjerske zajednice imale mogućnost dugoročnijeg planiranja financiranja projekata i aktivnosti iz proračuna Županije, te kako bi u izradi kriterija i mjerila za raspodjelu sredstava vjerskim zajednicama mogao sudjelovati širi krug zainteresirane javnosti, predlaže se provesti postupak javnog savjetovanja te nakon toga uputiti Skupštini Županije na donošenje Prijedlog Odluke o dodjeli pomoći vjerskim zajednicama na području Osječko-baranjske županije kojom će se urediti za koje namjene Županija dodjeljuje sredstva vjerskim zajednicama, koji su to kriteriji i mjerila po kojima se rangiraju prijavljeni projekti i utvrđuje iznos pomoći koji se dodjeljuje za prijavljene projekte, koje i po kojim kriterijima se vrednuju aktivnosti vjerskih zajednica za koje se odobrava pomoć, te kojom se uređuje  postupak za dodjelu pomoći.</w:t>
      </w:r>
    </w:p>
    <w:p w:rsidR="00FB5E34" w:rsidRDefault="00503516" w:rsidP="00E20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hr-HR"/>
        </w:rPr>
      </w:pPr>
      <w:r>
        <w:rPr>
          <w:rFonts w:ascii="Times New Roman" w:eastAsia="Times New Roman" w:hAnsi="Times New Roman" w:cs="Times New Roman"/>
          <w:color w:val="000000" w:themeColor="text1"/>
          <w:lang w:eastAsia="hr-HR"/>
        </w:rPr>
        <w:t>Budući da je riječ</w:t>
      </w:r>
      <w:r w:rsidR="003E0B43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o </w:t>
      </w:r>
      <w:r w:rsidR="00462EBB">
        <w:rPr>
          <w:rFonts w:ascii="Times New Roman" w:eastAsia="Times New Roman" w:hAnsi="Times New Roman" w:cs="Times New Roman"/>
          <w:color w:val="000000" w:themeColor="text1"/>
          <w:lang w:eastAsia="hr-HR"/>
        </w:rPr>
        <w:t>općem aktu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koji</w:t>
      </w:r>
      <w:r w:rsidR="00462EBB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utječe na interese</w:t>
      </w:r>
      <w:r w:rsidR="00251CD3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velikog broja </w:t>
      </w:r>
      <w:r w:rsidR="00462EBB">
        <w:rPr>
          <w:rFonts w:ascii="Times New Roman" w:eastAsia="Times New Roman" w:hAnsi="Times New Roman" w:cs="Times New Roman"/>
          <w:color w:val="000000" w:themeColor="text1"/>
          <w:lang w:eastAsia="hr-HR"/>
        </w:rPr>
        <w:t>građana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i</w:t>
      </w:r>
      <w:r w:rsidR="00462EBB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pravnih osoba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na području Županije, sukladno članku 11. Zakona o pravu na pristup informacijama ("Narodne novine" broj 25/13. i 85/15.) provodi se postupak savjetovanja sa zainteresiranom javnošću. Postupak savjetovanja prov</w:t>
      </w:r>
      <w:r w:rsidR="00154F38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odi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se, sukladno </w:t>
      </w:r>
      <w:r w:rsidR="00462EBB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Zakonu i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Kodeksu savjetovanja sa zainteresiranom javnošću u postupcima donošenja zakona, drugih propisa i akata ("Narodne novine" broj 140/09.), stavljanjem Nacrta </w:t>
      </w:r>
      <w:r w:rsidR="00462EBB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Odluke o dodjeli pomoći </w:t>
      </w:r>
      <w:r w:rsidR="00251CD3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vjerskim zajednicama </w:t>
      </w:r>
      <w:r w:rsidR="00462EBB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na području Osječko-baranjske županije 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na internetske stranice Osječko-baranjske županije s mogućnošću sudionika da</w:t>
      </w:r>
      <w:r w:rsidR="00E92914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</w:t>
      </w:r>
      <w:r w:rsidR="00D866F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u pisanom obliku ili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elektronskom poštom dostave svoje komentare, primjedbe i prijedloge prema </w:t>
      </w:r>
      <w:r w:rsidR="00FB5E34">
        <w:rPr>
          <w:rFonts w:ascii="Times New Roman" w:eastAsia="Times New Roman" w:hAnsi="Times New Roman" w:cs="Times New Roman"/>
          <w:color w:val="000000" w:themeColor="text1"/>
          <w:lang w:eastAsia="hr-HR"/>
        </w:rPr>
        <w:t>o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>brascu</w:t>
      </w:r>
      <w:r w:rsidR="00FB5E34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 raspoloživom na internetskoj stranici</w:t>
      </w:r>
      <w:r w:rsidR="0013197D"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. </w:t>
      </w:r>
    </w:p>
    <w:p w:rsidR="0013197D" w:rsidRPr="00DF158D" w:rsidRDefault="0013197D" w:rsidP="00E20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503516">
        <w:rPr>
          <w:rFonts w:ascii="Times New Roman" w:eastAsia="Times New Roman" w:hAnsi="Times New Roman" w:cs="Times New Roman"/>
          <w:color w:val="000000" w:themeColor="text1"/>
          <w:lang w:eastAsia="hr-HR"/>
        </w:rPr>
        <w:t xml:space="preserve">Postupak savjetovanja provest će se u razdoblju </w:t>
      </w:r>
      <w:r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od </w:t>
      </w:r>
      <w:r w:rsidR="00251CD3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2</w:t>
      </w:r>
      <w:r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.</w:t>
      </w:r>
      <w:r w:rsidR="008423F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</w:t>
      </w:r>
      <w:r w:rsidR="00251CD3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ožujka</w:t>
      </w:r>
      <w:r w:rsidR="008423F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</w:t>
      </w:r>
      <w:r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do </w:t>
      </w:r>
      <w:r w:rsidR="00251CD3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1. travnja</w:t>
      </w:r>
      <w:r w:rsidR="00503516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 xml:space="preserve"> 2022</w:t>
      </w:r>
      <w:r w:rsidRPr="00D10E9F">
        <w:rPr>
          <w:rFonts w:ascii="Times New Roman" w:eastAsia="Times New Roman" w:hAnsi="Times New Roman" w:cs="Times New Roman"/>
          <w:b/>
          <w:color w:val="000000" w:themeColor="text1"/>
          <w:lang w:eastAsia="hr-HR"/>
        </w:rPr>
        <w:t>. godine</w:t>
      </w:r>
      <w:r w:rsidRPr="00D10E9F">
        <w:rPr>
          <w:rFonts w:ascii="Times New Roman" w:eastAsia="Times New Roman" w:hAnsi="Times New Roman" w:cs="Times New Roman"/>
          <w:color w:val="000000" w:themeColor="text1"/>
          <w:lang w:eastAsia="hr-HR"/>
        </w:rPr>
        <w:t>.</w:t>
      </w:r>
    </w:p>
    <w:p w:rsidR="0013197D" w:rsidRPr="00DF158D" w:rsidRDefault="0013197D" w:rsidP="00E2061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DF158D">
        <w:rPr>
          <w:rFonts w:ascii="Times New Roman" w:eastAsia="Times New Roman" w:hAnsi="Times New Roman" w:cs="Times New Roman"/>
          <w:lang w:eastAsia="hr-HR"/>
        </w:rPr>
        <w:t xml:space="preserve">Organizator i nositelj postupka savjetovanja je Upravni odjel za </w:t>
      </w:r>
      <w:r w:rsidR="00336024" w:rsidRPr="00DF158D">
        <w:rPr>
          <w:rFonts w:ascii="Times New Roman" w:eastAsia="Times New Roman" w:hAnsi="Times New Roman" w:cs="Times New Roman"/>
          <w:lang w:eastAsia="hr-HR"/>
        </w:rPr>
        <w:t>g</w:t>
      </w:r>
      <w:r w:rsidR="00E2061F" w:rsidRPr="00DF158D">
        <w:rPr>
          <w:rFonts w:ascii="Times New Roman" w:eastAsia="Times New Roman" w:hAnsi="Times New Roman" w:cs="Times New Roman"/>
          <w:lang w:eastAsia="hr-HR"/>
        </w:rPr>
        <w:t xml:space="preserve">ospodarstvo </w:t>
      </w:r>
      <w:r w:rsidR="00336024" w:rsidRPr="00DF158D">
        <w:rPr>
          <w:rFonts w:ascii="Times New Roman" w:eastAsia="Times New Roman" w:hAnsi="Times New Roman" w:cs="Times New Roman"/>
          <w:lang w:eastAsia="hr-HR"/>
        </w:rPr>
        <w:t>Osječko-baranjske županije</w:t>
      </w:r>
      <w:r w:rsidRPr="00DF158D">
        <w:rPr>
          <w:rFonts w:ascii="Times New Roman" w:eastAsia="Times New Roman" w:hAnsi="Times New Roman" w:cs="Times New Roman"/>
          <w:lang w:eastAsia="hr-HR"/>
        </w:rPr>
        <w:t>.</w:t>
      </w:r>
    </w:p>
    <w:p w:rsidR="00154F38" w:rsidRPr="0072616F" w:rsidRDefault="0013197D" w:rsidP="0072616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72616F">
        <w:rPr>
          <w:rFonts w:ascii="Times New Roman" w:eastAsia="Times New Roman" w:hAnsi="Times New Roman" w:cs="Times New Roman"/>
          <w:lang w:eastAsia="hr-HR"/>
        </w:rPr>
        <w:t xml:space="preserve">Pozivamo vas na sudjelovanje u postupku </w:t>
      </w:r>
      <w:r w:rsidR="008423FF" w:rsidRPr="0072616F">
        <w:rPr>
          <w:rFonts w:ascii="Times New Roman" w:eastAsia="Times New Roman" w:hAnsi="Times New Roman" w:cs="Times New Roman"/>
          <w:lang w:eastAsia="hr-HR"/>
        </w:rPr>
        <w:t>s</w:t>
      </w:r>
      <w:r w:rsidRPr="0072616F">
        <w:rPr>
          <w:rFonts w:ascii="Times New Roman" w:eastAsia="Times New Roman" w:hAnsi="Times New Roman" w:cs="Times New Roman"/>
          <w:lang w:eastAsia="hr-HR"/>
        </w:rPr>
        <w:t>avjetovanja</w:t>
      </w:r>
      <w:r w:rsidR="00154F38" w:rsidRPr="0072616F">
        <w:rPr>
          <w:rFonts w:ascii="Times New Roman" w:eastAsia="Times New Roman" w:hAnsi="Times New Roman" w:cs="Times New Roman"/>
          <w:lang w:eastAsia="hr-HR"/>
        </w:rPr>
        <w:t xml:space="preserve"> te </w:t>
      </w:r>
      <w:bookmarkStart w:id="0" w:name="_GoBack"/>
      <w:bookmarkEnd w:id="0"/>
      <w:r w:rsidR="00154F38" w:rsidRPr="0072616F">
        <w:rPr>
          <w:rFonts w:ascii="Times New Roman" w:eastAsia="Times New Roman" w:hAnsi="Times New Roman" w:cs="Times New Roman"/>
          <w:lang w:eastAsia="hr-HR"/>
        </w:rPr>
        <w:t>prilažemo:</w:t>
      </w:r>
    </w:p>
    <w:p w:rsidR="0072616F" w:rsidRPr="0072616F" w:rsidRDefault="00336024" w:rsidP="0072616F">
      <w:pPr>
        <w:pStyle w:val="Odlomakpopisa"/>
        <w:numPr>
          <w:ilvl w:val="0"/>
          <w:numId w:val="3"/>
        </w:numPr>
        <w:spacing w:after="100" w:afterAutospacing="1" w:line="240" w:lineRule="auto"/>
        <w:jc w:val="both"/>
      </w:pPr>
      <w:r w:rsidRPr="0072616F">
        <w:rPr>
          <w:rFonts w:ascii="Times New Roman" w:hAnsi="Times New Roman" w:cs="Times New Roman"/>
        </w:rPr>
        <w:t xml:space="preserve">Nacrt </w:t>
      </w:r>
      <w:r w:rsidR="008423FF" w:rsidRPr="0072616F">
        <w:rPr>
          <w:rFonts w:ascii="Times New Roman" w:hAnsi="Times New Roman" w:cs="Times New Roman"/>
        </w:rPr>
        <w:t xml:space="preserve"> odluke o dodjeli pomoći </w:t>
      </w:r>
      <w:r w:rsidR="007B7D03" w:rsidRPr="0072616F">
        <w:rPr>
          <w:rFonts w:ascii="Times New Roman" w:hAnsi="Times New Roman" w:cs="Times New Roman"/>
        </w:rPr>
        <w:t xml:space="preserve">vjerskim zajednicama </w:t>
      </w:r>
      <w:r w:rsidR="008423FF" w:rsidRPr="0072616F">
        <w:rPr>
          <w:rFonts w:ascii="Times New Roman" w:hAnsi="Times New Roman" w:cs="Times New Roman"/>
        </w:rPr>
        <w:t xml:space="preserve">na području </w:t>
      </w:r>
      <w:r w:rsidR="006D6FAB" w:rsidRPr="0072616F">
        <w:rPr>
          <w:rFonts w:ascii="Times New Roman" w:hAnsi="Times New Roman" w:cs="Times New Roman"/>
        </w:rPr>
        <w:t>Osječko-ba</w:t>
      </w:r>
      <w:r w:rsidR="00503516" w:rsidRPr="0072616F">
        <w:rPr>
          <w:rFonts w:ascii="Times New Roman" w:hAnsi="Times New Roman" w:cs="Times New Roman"/>
        </w:rPr>
        <w:t>ranjske</w:t>
      </w:r>
      <w:r w:rsidR="008423FF" w:rsidRPr="0072616F">
        <w:rPr>
          <w:rFonts w:ascii="Times New Roman" w:hAnsi="Times New Roman" w:cs="Times New Roman"/>
        </w:rPr>
        <w:t xml:space="preserve"> </w:t>
      </w:r>
      <w:r w:rsidR="00503516" w:rsidRPr="0072616F">
        <w:rPr>
          <w:rFonts w:ascii="Times New Roman" w:hAnsi="Times New Roman" w:cs="Times New Roman"/>
        </w:rPr>
        <w:t>županije</w:t>
      </w:r>
    </w:p>
    <w:p w:rsidR="00DF158D" w:rsidRDefault="0072616F" w:rsidP="0072616F">
      <w:pPr>
        <w:pStyle w:val="Odlomakpopisa"/>
        <w:numPr>
          <w:ilvl w:val="0"/>
          <w:numId w:val="3"/>
        </w:numPr>
        <w:spacing w:after="0" w:afterAutospacing="1" w:line="240" w:lineRule="auto"/>
        <w:jc w:val="both"/>
      </w:pPr>
      <w:r w:rsidRPr="0072616F">
        <w:rPr>
          <w:rFonts w:ascii="Times New Roman" w:eastAsia="Times New Roman" w:hAnsi="Times New Roman" w:cs="Times New Roman"/>
          <w:lang w:eastAsia="hr-HR"/>
        </w:rPr>
        <w:t>O</w:t>
      </w:r>
      <w:r w:rsidR="00AE3595" w:rsidRPr="0072616F">
        <w:rPr>
          <w:rFonts w:ascii="Times New Roman" w:eastAsia="Times New Roman" w:hAnsi="Times New Roman" w:cs="Times New Roman"/>
          <w:lang w:eastAsia="hr-HR"/>
        </w:rPr>
        <w:t xml:space="preserve">brazac sudjelovanja u savjetovanju </w:t>
      </w:r>
    </w:p>
    <w:sectPr w:rsidR="00DF15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4737B7"/>
    <w:multiLevelType w:val="hybridMultilevel"/>
    <w:tmpl w:val="2E389CD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94E26"/>
    <w:multiLevelType w:val="hybridMultilevel"/>
    <w:tmpl w:val="BFE898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4D7FD9"/>
    <w:multiLevelType w:val="hybridMultilevel"/>
    <w:tmpl w:val="EDCE84F0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595"/>
    <w:rsid w:val="000101FD"/>
    <w:rsid w:val="00100474"/>
    <w:rsid w:val="00111435"/>
    <w:rsid w:val="001202DF"/>
    <w:rsid w:val="0013197D"/>
    <w:rsid w:val="00152BD3"/>
    <w:rsid w:val="00154F38"/>
    <w:rsid w:val="00181ADC"/>
    <w:rsid w:val="0019478E"/>
    <w:rsid w:val="001D7259"/>
    <w:rsid w:val="00215D94"/>
    <w:rsid w:val="00232758"/>
    <w:rsid w:val="00241E20"/>
    <w:rsid w:val="00251CD3"/>
    <w:rsid w:val="002D625E"/>
    <w:rsid w:val="002E60B8"/>
    <w:rsid w:val="00336024"/>
    <w:rsid w:val="003E0B43"/>
    <w:rsid w:val="003E4F02"/>
    <w:rsid w:val="00462EBB"/>
    <w:rsid w:val="00471AD8"/>
    <w:rsid w:val="00503516"/>
    <w:rsid w:val="0051173D"/>
    <w:rsid w:val="00644679"/>
    <w:rsid w:val="00671652"/>
    <w:rsid w:val="00676D2D"/>
    <w:rsid w:val="006A4EC5"/>
    <w:rsid w:val="006D6FAB"/>
    <w:rsid w:val="006F6D6C"/>
    <w:rsid w:val="0072616F"/>
    <w:rsid w:val="007B7D03"/>
    <w:rsid w:val="007E690B"/>
    <w:rsid w:val="008423FF"/>
    <w:rsid w:val="008A68DE"/>
    <w:rsid w:val="008E29FB"/>
    <w:rsid w:val="00962F22"/>
    <w:rsid w:val="00974367"/>
    <w:rsid w:val="0099288C"/>
    <w:rsid w:val="00AD0AC4"/>
    <w:rsid w:val="00AE0F05"/>
    <w:rsid w:val="00AE3595"/>
    <w:rsid w:val="00C51B12"/>
    <w:rsid w:val="00C76DAC"/>
    <w:rsid w:val="00C955AA"/>
    <w:rsid w:val="00D10E9F"/>
    <w:rsid w:val="00D63FC2"/>
    <w:rsid w:val="00D866FD"/>
    <w:rsid w:val="00DA7565"/>
    <w:rsid w:val="00DC71C8"/>
    <w:rsid w:val="00DF158D"/>
    <w:rsid w:val="00E2061F"/>
    <w:rsid w:val="00E92914"/>
    <w:rsid w:val="00EA3742"/>
    <w:rsid w:val="00F73C1D"/>
    <w:rsid w:val="00FA27B1"/>
    <w:rsid w:val="00FB5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491DB2-CEF7-43D0-9478-C098F71ED1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3">
    <w:name w:val="heading 3"/>
    <w:basedOn w:val="Normal"/>
    <w:link w:val="Naslov3Char"/>
    <w:uiPriority w:val="9"/>
    <w:qFormat/>
    <w:rsid w:val="00AE359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3Char">
    <w:name w:val="Naslov 3 Char"/>
    <w:basedOn w:val="Zadanifontodlomka"/>
    <w:link w:val="Naslov3"/>
    <w:uiPriority w:val="9"/>
    <w:rsid w:val="00AE3595"/>
    <w:rPr>
      <w:rFonts w:ascii="Times New Roman" w:eastAsia="Times New Roman" w:hAnsi="Times New Roman" w:cs="Times New Roman"/>
      <w:b/>
      <w:bCs/>
      <w:sz w:val="27"/>
      <w:szCs w:val="27"/>
      <w:lang w:eastAsia="hr-HR"/>
    </w:rPr>
  </w:style>
  <w:style w:type="character" w:styleId="Naglaeno">
    <w:name w:val="Strong"/>
    <w:basedOn w:val="Zadanifontodlomka"/>
    <w:uiPriority w:val="22"/>
    <w:qFormat/>
    <w:rsid w:val="00AE359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AE35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Istaknuto">
    <w:name w:val="Emphasis"/>
    <w:basedOn w:val="Zadanifontodlomka"/>
    <w:uiPriority w:val="20"/>
    <w:qFormat/>
    <w:rsid w:val="00AE3595"/>
    <w:rPr>
      <w:i/>
      <w:iCs/>
    </w:rPr>
  </w:style>
  <w:style w:type="character" w:styleId="Hiperveza">
    <w:name w:val="Hyperlink"/>
    <w:basedOn w:val="Zadanifontodlomka"/>
    <w:unhideWhenUsed/>
    <w:rsid w:val="00AE3595"/>
    <w:rPr>
      <w:color w:val="0000FF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319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3197D"/>
    <w:rPr>
      <w:rFonts w:ascii="Segoe UI" w:hAnsi="Segoe UI" w:cs="Segoe UI"/>
      <w:sz w:val="18"/>
      <w:szCs w:val="18"/>
    </w:rPr>
  </w:style>
  <w:style w:type="paragraph" w:styleId="Odlomakpopisa">
    <w:name w:val="List Paragraph"/>
    <w:basedOn w:val="Normal"/>
    <w:uiPriority w:val="34"/>
    <w:qFormat/>
    <w:rsid w:val="00EA3742"/>
    <w:pPr>
      <w:ind w:left="720"/>
      <w:contextualSpacing/>
    </w:pPr>
  </w:style>
  <w:style w:type="paragraph" w:styleId="Tijeloteksta2">
    <w:name w:val="Body Text 2"/>
    <w:basedOn w:val="Normal"/>
    <w:link w:val="Tijeloteksta2Char"/>
    <w:rsid w:val="00503516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/>
    </w:rPr>
  </w:style>
  <w:style w:type="character" w:customStyle="1" w:styleId="Tijeloteksta2Char">
    <w:name w:val="Tijelo teksta 2 Char"/>
    <w:basedOn w:val="Zadanifontodlomka"/>
    <w:link w:val="Tijeloteksta2"/>
    <w:rsid w:val="00503516"/>
    <w:rPr>
      <w:rFonts w:ascii="Times New Roman" w:eastAsia="Times New Roman" w:hAnsi="Times New Roman" w:cs="Times New Roman"/>
      <w:sz w:val="24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732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5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8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3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1AC35-4327-4CA0-90EF-591648752F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493</Words>
  <Characters>2815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 Kovac</dc:creator>
  <cp:keywords/>
  <dc:description/>
  <cp:lastModifiedBy>Ružica Gverieri</cp:lastModifiedBy>
  <cp:revision>14</cp:revision>
  <dcterms:created xsi:type="dcterms:W3CDTF">2022-02-01T08:10:00Z</dcterms:created>
  <dcterms:modified xsi:type="dcterms:W3CDTF">2022-03-01T13:01:00Z</dcterms:modified>
</cp:coreProperties>
</file>