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5A8002" w14:textId="77777777" w:rsidR="00A42BD6" w:rsidRPr="00E845F5" w:rsidRDefault="00A42BD6" w:rsidP="000A671E">
      <w:pPr>
        <w:pStyle w:val="Naslov"/>
      </w:pPr>
      <w:r w:rsidRPr="00E845F5">
        <w:t>P</w:t>
      </w:r>
      <w:r w:rsidR="00C14D9D" w:rsidRPr="00E845F5">
        <w:t xml:space="preserve"> </w:t>
      </w:r>
      <w:r w:rsidRPr="00E845F5">
        <w:t>O</w:t>
      </w:r>
      <w:r w:rsidR="00C14D9D" w:rsidRPr="00E845F5">
        <w:t xml:space="preserve"> </w:t>
      </w:r>
      <w:r w:rsidRPr="00E845F5">
        <w:t>Z</w:t>
      </w:r>
      <w:r w:rsidR="00C14D9D" w:rsidRPr="00E845F5">
        <w:t xml:space="preserve"> </w:t>
      </w:r>
      <w:r w:rsidRPr="00E845F5">
        <w:t>I</w:t>
      </w:r>
      <w:r w:rsidR="00C14D9D" w:rsidRPr="00E845F5">
        <w:t xml:space="preserve"> </w:t>
      </w:r>
      <w:r w:rsidRPr="00E845F5">
        <w:t>V</w:t>
      </w:r>
    </w:p>
    <w:p w14:paraId="07B48A84" w14:textId="17F33EB0" w:rsidR="00A42BD6" w:rsidRPr="00E845F5" w:rsidRDefault="00C14D9D" w:rsidP="00A42BD6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lang w:eastAsia="hr-HR"/>
        </w:rPr>
      </w:pPr>
      <w:r w:rsidRPr="00E845F5">
        <w:rPr>
          <w:rFonts w:ascii="Times New Roman" w:eastAsia="Times New Roman" w:hAnsi="Times New Roman"/>
          <w:b/>
          <w:bCs/>
          <w:lang w:eastAsia="hr-HR"/>
        </w:rPr>
        <w:t xml:space="preserve">n </w:t>
      </w:r>
      <w:r w:rsidR="00A42BD6" w:rsidRPr="00E845F5">
        <w:rPr>
          <w:rFonts w:ascii="Times New Roman" w:eastAsia="Times New Roman" w:hAnsi="Times New Roman"/>
          <w:b/>
          <w:bCs/>
          <w:lang w:eastAsia="hr-HR"/>
        </w:rPr>
        <w:t xml:space="preserve">a </w:t>
      </w:r>
      <w:r w:rsidRPr="00E845F5">
        <w:rPr>
          <w:rFonts w:ascii="Times New Roman" w:eastAsia="Times New Roman" w:hAnsi="Times New Roman"/>
          <w:b/>
          <w:bCs/>
          <w:lang w:eastAsia="hr-HR"/>
        </w:rPr>
        <w:t xml:space="preserve"> </w:t>
      </w:r>
      <w:r w:rsidR="00A42BD6" w:rsidRPr="00E845F5">
        <w:rPr>
          <w:rFonts w:ascii="Times New Roman" w:eastAsia="Times New Roman" w:hAnsi="Times New Roman"/>
          <w:b/>
          <w:bCs/>
          <w:lang w:eastAsia="hr-HR"/>
        </w:rPr>
        <w:t>s</w:t>
      </w:r>
      <w:r w:rsidRPr="00E845F5">
        <w:rPr>
          <w:rFonts w:ascii="Times New Roman" w:eastAsia="Times New Roman" w:hAnsi="Times New Roman"/>
          <w:b/>
          <w:bCs/>
          <w:lang w:eastAsia="hr-HR"/>
        </w:rPr>
        <w:t xml:space="preserve"> </w:t>
      </w:r>
      <w:r w:rsidR="00A42BD6" w:rsidRPr="00E845F5">
        <w:rPr>
          <w:rFonts w:ascii="Times New Roman" w:eastAsia="Times New Roman" w:hAnsi="Times New Roman"/>
          <w:b/>
          <w:bCs/>
          <w:lang w:eastAsia="hr-HR"/>
        </w:rPr>
        <w:t>u</w:t>
      </w:r>
      <w:r w:rsidRPr="00E845F5">
        <w:rPr>
          <w:rFonts w:ascii="Times New Roman" w:eastAsia="Times New Roman" w:hAnsi="Times New Roman"/>
          <w:b/>
          <w:bCs/>
          <w:lang w:eastAsia="hr-HR"/>
        </w:rPr>
        <w:t xml:space="preserve"> </w:t>
      </w:r>
      <w:r w:rsidR="00A42BD6" w:rsidRPr="00E845F5">
        <w:rPr>
          <w:rFonts w:ascii="Times New Roman" w:eastAsia="Times New Roman" w:hAnsi="Times New Roman"/>
          <w:b/>
          <w:bCs/>
          <w:lang w:eastAsia="hr-HR"/>
        </w:rPr>
        <w:t>d</w:t>
      </w:r>
      <w:r w:rsidRPr="00E845F5">
        <w:rPr>
          <w:rFonts w:ascii="Times New Roman" w:eastAsia="Times New Roman" w:hAnsi="Times New Roman"/>
          <w:b/>
          <w:bCs/>
          <w:lang w:eastAsia="hr-HR"/>
        </w:rPr>
        <w:t xml:space="preserve"> </w:t>
      </w:r>
      <w:r w:rsidR="00A42BD6" w:rsidRPr="00E845F5">
        <w:rPr>
          <w:rFonts w:ascii="Times New Roman" w:eastAsia="Times New Roman" w:hAnsi="Times New Roman"/>
          <w:b/>
          <w:bCs/>
          <w:lang w:eastAsia="hr-HR"/>
        </w:rPr>
        <w:t>j</w:t>
      </w:r>
      <w:r w:rsidRPr="00E845F5">
        <w:rPr>
          <w:rFonts w:ascii="Times New Roman" w:eastAsia="Times New Roman" w:hAnsi="Times New Roman"/>
          <w:b/>
          <w:bCs/>
          <w:lang w:eastAsia="hr-HR"/>
        </w:rPr>
        <w:t xml:space="preserve"> </w:t>
      </w:r>
      <w:r w:rsidR="00A42BD6" w:rsidRPr="00E845F5">
        <w:rPr>
          <w:rFonts w:ascii="Times New Roman" w:eastAsia="Times New Roman" w:hAnsi="Times New Roman"/>
          <w:b/>
          <w:bCs/>
          <w:lang w:eastAsia="hr-HR"/>
        </w:rPr>
        <w:t>e</w:t>
      </w:r>
      <w:r w:rsidRPr="00E845F5">
        <w:rPr>
          <w:rFonts w:ascii="Times New Roman" w:eastAsia="Times New Roman" w:hAnsi="Times New Roman"/>
          <w:b/>
          <w:bCs/>
          <w:lang w:eastAsia="hr-HR"/>
        </w:rPr>
        <w:t xml:space="preserve"> </w:t>
      </w:r>
      <w:r w:rsidR="00A42BD6" w:rsidRPr="00E845F5">
        <w:rPr>
          <w:rFonts w:ascii="Times New Roman" w:eastAsia="Times New Roman" w:hAnsi="Times New Roman"/>
          <w:b/>
          <w:bCs/>
          <w:lang w:eastAsia="hr-HR"/>
        </w:rPr>
        <w:t>l</w:t>
      </w:r>
      <w:r w:rsidRPr="00E845F5">
        <w:rPr>
          <w:rFonts w:ascii="Times New Roman" w:eastAsia="Times New Roman" w:hAnsi="Times New Roman"/>
          <w:b/>
          <w:bCs/>
          <w:lang w:eastAsia="hr-HR"/>
        </w:rPr>
        <w:t xml:space="preserve"> </w:t>
      </w:r>
      <w:r w:rsidR="00A42BD6" w:rsidRPr="00E845F5">
        <w:rPr>
          <w:rFonts w:ascii="Times New Roman" w:eastAsia="Times New Roman" w:hAnsi="Times New Roman"/>
          <w:b/>
          <w:bCs/>
          <w:lang w:eastAsia="hr-HR"/>
        </w:rPr>
        <w:t>o</w:t>
      </w:r>
      <w:r w:rsidRPr="00E845F5">
        <w:rPr>
          <w:rFonts w:ascii="Times New Roman" w:eastAsia="Times New Roman" w:hAnsi="Times New Roman"/>
          <w:b/>
          <w:bCs/>
          <w:lang w:eastAsia="hr-HR"/>
        </w:rPr>
        <w:t xml:space="preserve"> </w:t>
      </w:r>
      <w:r w:rsidR="00A42BD6" w:rsidRPr="00E845F5">
        <w:rPr>
          <w:rFonts w:ascii="Times New Roman" w:eastAsia="Times New Roman" w:hAnsi="Times New Roman"/>
          <w:b/>
          <w:bCs/>
          <w:lang w:eastAsia="hr-HR"/>
        </w:rPr>
        <w:t>v</w:t>
      </w:r>
      <w:r w:rsidRPr="00E845F5">
        <w:rPr>
          <w:rFonts w:ascii="Times New Roman" w:eastAsia="Times New Roman" w:hAnsi="Times New Roman"/>
          <w:b/>
          <w:bCs/>
          <w:lang w:eastAsia="hr-HR"/>
        </w:rPr>
        <w:t xml:space="preserve"> </w:t>
      </w:r>
      <w:r w:rsidR="00A42BD6" w:rsidRPr="00E845F5">
        <w:rPr>
          <w:rFonts w:ascii="Times New Roman" w:eastAsia="Times New Roman" w:hAnsi="Times New Roman"/>
          <w:b/>
          <w:bCs/>
          <w:lang w:eastAsia="hr-HR"/>
        </w:rPr>
        <w:t>a</w:t>
      </w:r>
      <w:r w:rsidRPr="00E845F5">
        <w:rPr>
          <w:rFonts w:ascii="Times New Roman" w:eastAsia="Times New Roman" w:hAnsi="Times New Roman"/>
          <w:b/>
          <w:bCs/>
          <w:lang w:eastAsia="hr-HR"/>
        </w:rPr>
        <w:t xml:space="preserve"> </w:t>
      </w:r>
      <w:r w:rsidR="00A42BD6" w:rsidRPr="00E845F5">
        <w:rPr>
          <w:rFonts w:ascii="Times New Roman" w:eastAsia="Times New Roman" w:hAnsi="Times New Roman"/>
          <w:b/>
          <w:bCs/>
          <w:lang w:eastAsia="hr-HR"/>
        </w:rPr>
        <w:t>n</w:t>
      </w:r>
      <w:r w:rsidRPr="00E845F5">
        <w:rPr>
          <w:rFonts w:ascii="Times New Roman" w:eastAsia="Times New Roman" w:hAnsi="Times New Roman"/>
          <w:b/>
          <w:bCs/>
          <w:lang w:eastAsia="hr-HR"/>
        </w:rPr>
        <w:t xml:space="preserve"> </w:t>
      </w:r>
      <w:r w:rsidR="00A42BD6" w:rsidRPr="00E845F5">
        <w:rPr>
          <w:rFonts w:ascii="Times New Roman" w:eastAsia="Times New Roman" w:hAnsi="Times New Roman"/>
          <w:b/>
          <w:bCs/>
          <w:lang w:eastAsia="hr-HR"/>
        </w:rPr>
        <w:t>j</w:t>
      </w:r>
      <w:r w:rsidRPr="00E845F5">
        <w:rPr>
          <w:rFonts w:ascii="Times New Roman" w:eastAsia="Times New Roman" w:hAnsi="Times New Roman"/>
          <w:b/>
          <w:bCs/>
          <w:lang w:eastAsia="hr-HR"/>
        </w:rPr>
        <w:t xml:space="preserve"> </w:t>
      </w:r>
      <w:r w:rsidR="00A42BD6" w:rsidRPr="00E845F5">
        <w:rPr>
          <w:rFonts w:ascii="Times New Roman" w:eastAsia="Times New Roman" w:hAnsi="Times New Roman"/>
          <w:b/>
          <w:bCs/>
          <w:lang w:eastAsia="hr-HR"/>
        </w:rPr>
        <w:t xml:space="preserve">e </w:t>
      </w:r>
      <w:r w:rsidRPr="00E845F5">
        <w:rPr>
          <w:rFonts w:ascii="Times New Roman" w:eastAsia="Times New Roman" w:hAnsi="Times New Roman"/>
          <w:b/>
          <w:bCs/>
          <w:lang w:eastAsia="hr-HR"/>
        </w:rPr>
        <w:t xml:space="preserve"> </w:t>
      </w:r>
      <w:r w:rsidR="00A42BD6" w:rsidRPr="00E845F5">
        <w:rPr>
          <w:rFonts w:ascii="Times New Roman" w:eastAsia="Times New Roman" w:hAnsi="Times New Roman"/>
          <w:b/>
          <w:bCs/>
          <w:lang w:eastAsia="hr-HR"/>
        </w:rPr>
        <w:t xml:space="preserve">u </w:t>
      </w:r>
      <w:r w:rsidRPr="00E845F5">
        <w:rPr>
          <w:rFonts w:ascii="Times New Roman" w:eastAsia="Times New Roman" w:hAnsi="Times New Roman"/>
          <w:b/>
          <w:bCs/>
          <w:lang w:eastAsia="hr-HR"/>
        </w:rPr>
        <w:t xml:space="preserve"> </w:t>
      </w:r>
      <w:r w:rsidR="009E49A6" w:rsidRPr="00E845F5">
        <w:rPr>
          <w:rFonts w:ascii="Times New Roman" w:eastAsia="Times New Roman" w:hAnsi="Times New Roman"/>
          <w:b/>
          <w:bCs/>
          <w:lang w:eastAsia="hr-HR"/>
        </w:rPr>
        <w:t>j</w:t>
      </w:r>
      <w:r w:rsidRPr="00E845F5">
        <w:rPr>
          <w:rFonts w:ascii="Times New Roman" w:eastAsia="Times New Roman" w:hAnsi="Times New Roman"/>
          <w:b/>
          <w:bCs/>
          <w:lang w:eastAsia="hr-HR"/>
        </w:rPr>
        <w:t xml:space="preserve"> </w:t>
      </w:r>
      <w:r w:rsidR="00270E35" w:rsidRPr="00E845F5">
        <w:rPr>
          <w:rFonts w:ascii="Times New Roman" w:eastAsia="Times New Roman" w:hAnsi="Times New Roman"/>
          <w:b/>
          <w:bCs/>
          <w:lang w:eastAsia="hr-HR"/>
        </w:rPr>
        <w:t>a</w:t>
      </w:r>
      <w:r w:rsidRPr="00E845F5">
        <w:rPr>
          <w:rFonts w:ascii="Times New Roman" w:eastAsia="Times New Roman" w:hAnsi="Times New Roman"/>
          <w:b/>
          <w:bCs/>
          <w:lang w:eastAsia="hr-HR"/>
        </w:rPr>
        <w:t xml:space="preserve"> </w:t>
      </w:r>
      <w:r w:rsidR="00270E35" w:rsidRPr="00E845F5">
        <w:rPr>
          <w:rFonts w:ascii="Times New Roman" w:eastAsia="Times New Roman" w:hAnsi="Times New Roman"/>
          <w:b/>
          <w:bCs/>
          <w:lang w:eastAsia="hr-HR"/>
        </w:rPr>
        <w:t>v</w:t>
      </w:r>
      <w:r w:rsidRPr="00E845F5">
        <w:rPr>
          <w:rFonts w:ascii="Times New Roman" w:eastAsia="Times New Roman" w:hAnsi="Times New Roman"/>
          <w:b/>
          <w:bCs/>
          <w:lang w:eastAsia="hr-HR"/>
        </w:rPr>
        <w:t xml:space="preserve"> </w:t>
      </w:r>
      <w:r w:rsidR="00270E35" w:rsidRPr="00E845F5">
        <w:rPr>
          <w:rFonts w:ascii="Times New Roman" w:eastAsia="Times New Roman" w:hAnsi="Times New Roman"/>
          <w:b/>
          <w:bCs/>
          <w:lang w:eastAsia="hr-HR"/>
        </w:rPr>
        <w:t>n</w:t>
      </w:r>
      <w:r w:rsidRPr="00E845F5">
        <w:rPr>
          <w:rFonts w:ascii="Times New Roman" w:eastAsia="Times New Roman" w:hAnsi="Times New Roman"/>
          <w:b/>
          <w:bCs/>
          <w:lang w:eastAsia="hr-HR"/>
        </w:rPr>
        <w:t xml:space="preserve"> </w:t>
      </w:r>
      <w:r w:rsidR="009E49A6" w:rsidRPr="00E845F5">
        <w:rPr>
          <w:rFonts w:ascii="Times New Roman" w:eastAsia="Times New Roman" w:hAnsi="Times New Roman"/>
          <w:b/>
          <w:bCs/>
          <w:lang w:eastAsia="hr-HR"/>
        </w:rPr>
        <w:t xml:space="preserve">o </w:t>
      </w:r>
      <w:r w:rsidR="00270E35" w:rsidRPr="00E845F5">
        <w:rPr>
          <w:rFonts w:ascii="Times New Roman" w:eastAsia="Times New Roman" w:hAnsi="Times New Roman"/>
          <w:b/>
          <w:bCs/>
          <w:lang w:eastAsia="hr-HR"/>
        </w:rPr>
        <w:t>j</w:t>
      </w:r>
      <w:r w:rsidRPr="00E845F5">
        <w:rPr>
          <w:rFonts w:ascii="Times New Roman" w:eastAsia="Times New Roman" w:hAnsi="Times New Roman"/>
          <w:b/>
          <w:bCs/>
          <w:lang w:eastAsia="hr-HR"/>
        </w:rPr>
        <w:t xml:space="preserve"> </w:t>
      </w:r>
      <w:r w:rsidR="00270E35" w:rsidRPr="00E845F5">
        <w:rPr>
          <w:rFonts w:ascii="Times New Roman" w:eastAsia="Times New Roman" w:hAnsi="Times New Roman"/>
          <w:b/>
          <w:bCs/>
          <w:lang w:eastAsia="hr-HR"/>
        </w:rPr>
        <w:t xml:space="preserve"> </w:t>
      </w:r>
      <w:r w:rsidR="009E49A6" w:rsidRPr="00E845F5">
        <w:rPr>
          <w:rFonts w:ascii="Times New Roman" w:eastAsia="Times New Roman" w:hAnsi="Times New Roman"/>
          <w:b/>
          <w:bCs/>
          <w:lang w:eastAsia="hr-HR"/>
        </w:rPr>
        <w:t>r a s p r a v i</w:t>
      </w:r>
      <w:r w:rsidR="009D1B5F" w:rsidRPr="00E845F5">
        <w:rPr>
          <w:rFonts w:ascii="Times New Roman" w:eastAsia="Times New Roman" w:hAnsi="Times New Roman"/>
          <w:b/>
          <w:bCs/>
          <w:lang w:eastAsia="hr-HR"/>
        </w:rPr>
        <w:t xml:space="preserve"> </w:t>
      </w:r>
      <w:r w:rsidR="00131971" w:rsidRPr="00E845F5">
        <w:rPr>
          <w:rFonts w:ascii="Times New Roman" w:eastAsia="Times New Roman" w:hAnsi="Times New Roman"/>
          <w:b/>
          <w:bCs/>
          <w:lang w:eastAsia="hr-HR"/>
        </w:rPr>
        <w:t xml:space="preserve"> </w:t>
      </w:r>
      <w:r w:rsidR="00A42BD6" w:rsidRPr="00E845F5">
        <w:rPr>
          <w:rFonts w:ascii="Times New Roman" w:eastAsia="Times New Roman" w:hAnsi="Times New Roman"/>
          <w:b/>
          <w:bCs/>
          <w:lang w:eastAsia="hr-HR"/>
        </w:rPr>
        <w:t>o</w:t>
      </w:r>
    </w:p>
    <w:p w14:paraId="3432AD64" w14:textId="77777777" w:rsidR="002C5606" w:rsidRPr="00E845F5" w:rsidRDefault="002C5606" w:rsidP="00392B19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</w:p>
    <w:p w14:paraId="1C27C48D" w14:textId="77777777" w:rsidR="00416C2D" w:rsidRPr="00E845F5" w:rsidRDefault="009E49A6" w:rsidP="009E49A6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E845F5">
        <w:rPr>
          <w:rFonts w:ascii="Times New Roman" w:eastAsia="Times New Roman" w:hAnsi="Times New Roman"/>
          <w:b/>
        </w:rPr>
        <w:t>PRIJEDLOG</w:t>
      </w:r>
      <w:r w:rsidR="00BB24C8" w:rsidRPr="00E845F5">
        <w:rPr>
          <w:rFonts w:ascii="Times New Roman" w:eastAsia="Times New Roman" w:hAnsi="Times New Roman"/>
          <w:b/>
        </w:rPr>
        <w:t>U</w:t>
      </w:r>
      <w:r w:rsidRPr="00E845F5">
        <w:rPr>
          <w:rFonts w:ascii="Times New Roman" w:eastAsia="Times New Roman" w:hAnsi="Times New Roman"/>
          <w:b/>
        </w:rPr>
        <w:t xml:space="preserve"> </w:t>
      </w:r>
      <w:r w:rsidR="007D324B" w:rsidRPr="00E845F5">
        <w:rPr>
          <w:rFonts w:ascii="Times New Roman" w:eastAsia="Times New Roman" w:hAnsi="Times New Roman"/>
          <w:b/>
        </w:rPr>
        <w:t xml:space="preserve">VI. IZMJENA I DOPUNA PROSTORNOG PLANA </w:t>
      </w:r>
    </w:p>
    <w:p w14:paraId="0E50F9F1" w14:textId="3AC7C044" w:rsidR="009E49A6" w:rsidRPr="00E845F5" w:rsidRDefault="009E49A6" w:rsidP="009E49A6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E845F5">
        <w:rPr>
          <w:rFonts w:ascii="Times New Roman" w:eastAsia="Times New Roman" w:hAnsi="Times New Roman"/>
          <w:b/>
        </w:rPr>
        <w:t xml:space="preserve">OSJEČKO-BARANJSKE ŽUPANIJE </w:t>
      </w:r>
      <w:r w:rsidR="009B1FB6" w:rsidRPr="00E845F5">
        <w:rPr>
          <w:rFonts w:ascii="Times New Roman" w:eastAsia="Times New Roman" w:hAnsi="Times New Roman"/>
          <w:b/>
        </w:rPr>
        <w:t>I</w:t>
      </w:r>
    </w:p>
    <w:p w14:paraId="304F1BC2" w14:textId="77777777" w:rsidR="00416C2D" w:rsidRPr="00E845F5" w:rsidRDefault="00416C2D" w:rsidP="009E49A6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</w:p>
    <w:p w14:paraId="044EA60A" w14:textId="77777777" w:rsidR="00416C2D" w:rsidRPr="00E845F5" w:rsidRDefault="009B1FB6" w:rsidP="009B1FB6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E845F5">
        <w:rPr>
          <w:rFonts w:ascii="Times New Roman" w:eastAsia="Times New Roman" w:hAnsi="Times New Roman"/>
          <w:b/>
        </w:rPr>
        <w:t xml:space="preserve">STRATEŠKOJ STUDIJI O UTJECAJU VI. IZMJENA I DOPUNA </w:t>
      </w:r>
    </w:p>
    <w:p w14:paraId="05629FC7" w14:textId="569E4667" w:rsidR="009B1FB6" w:rsidRPr="00E845F5" w:rsidRDefault="009B1FB6" w:rsidP="009B1FB6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E845F5">
        <w:rPr>
          <w:rFonts w:ascii="Times New Roman" w:eastAsia="Times New Roman" w:hAnsi="Times New Roman"/>
          <w:b/>
        </w:rPr>
        <w:t>PROSTORNOG</w:t>
      </w:r>
      <w:r w:rsidR="00416C2D" w:rsidRPr="00E845F5">
        <w:rPr>
          <w:rFonts w:ascii="Times New Roman" w:eastAsia="Times New Roman" w:hAnsi="Times New Roman"/>
          <w:b/>
        </w:rPr>
        <w:t xml:space="preserve"> </w:t>
      </w:r>
      <w:r w:rsidRPr="00E845F5">
        <w:rPr>
          <w:rFonts w:ascii="Times New Roman" w:eastAsia="Times New Roman" w:hAnsi="Times New Roman"/>
          <w:b/>
        </w:rPr>
        <w:t xml:space="preserve"> PLANA OSJEČKO-BARANJSKE ŽUPANIJE NA OKOLIŠ </w:t>
      </w:r>
    </w:p>
    <w:p w14:paraId="2A6E6701" w14:textId="77777777" w:rsidR="009B1FB6" w:rsidRPr="00E845F5" w:rsidRDefault="009B1FB6" w:rsidP="009E49A6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</w:p>
    <w:p w14:paraId="53914919" w14:textId="77777777" w:rsidR="00A42BD6" w:rsidRPr="00E845F5" w:rsidRDefault="00A42BD6" w:rsidP="00A42BD6">
      <w:pPr>
        <w:spacing w:after="0" w:line="256" w:lineRule="auto"/>
        <w:ind w:left="1416"/>
        <w:rPr>
          <w:rFonts w:ascii="Times New Roman" w:hAnsi="Times New Roman"/>
          <w:b/>
        </w:rPr>
      </w:pPr>
    </w:p>
    <w:p w14:paraId="07AE26EB" w14:textId="77777777" w:rsidR="00F3638D" w:rsidRPr="00E845F5" w:rsidRDefault="00F3638D" w:rsidP="00F3638D">
      <w:pPr>
        <w:pStyle w:val="mojTekst"/>
        <w:spacing w:line="0" w:lineRule="atLeast"/>
        <w:rPr>
          <w:rFonts w:ascii="Times New Roman" w:hAnsi="Times New Roman"/>
          <w:color w:val="FF0000"/>
        </w:rPr>
      </w:pPr>
    </w:p>
    <w:p w14:paraId="3F17A8E3" w14:textId="45E93DBF" w:rsidR="00FB7F69" w:rsidRPr="00E845F5" w:rsidRDefault="00F3638D" w:rsidP="00487375">
      <w:pPr>
        <w:pStyle w:val="StandardWeb"/>
        <w:spacing w:before="0" w:beforeAutospacing="0" w:after="0" w:afterAutospacing="0" w:line="0" w:lineRule="atLeast"/>
        <w:ind w:firstLine="360"/>
        <w:jc w:val="both"/>
        <w:rPr>
          <w:sz w:val="22"/>
          <w:szCs w:val="22"/>
        </w:rPr>
      </w:pPr>
      <w:r w:rsidRPr="00E845F5">
        <w:rPr>
          <w:sz w:val="22"/>
          <w:szCs w:val="22"/>
        </w:rPr>
        <w:t xml:space="preserve">Osječko-baranjska županija, Upravni odjel za prostorno uređenje, graditeljstvo i zaštitu okoliša u postupku </w:t>
      </w:r>
      <w:r w:rsidR="008E32F0" w:rsidRPr="00E845F5">
        <w:rPr>
          <w:sz w:val="22"/>
          <w:szCs w:val="22"/>
        </w:rPr>
        <w:t>je izrade</w:t>
      </w:r>
      <w:r w:rsidRPr="00E845F5">
        <w:rPr>
          <w:sz w:val="22"/>
          <w:szCs w:val="22"/>
        </w:rPr>
        <w:t xml:space="preserve"> </w:t>
      </w:r>
      <w:r w:rsidR="00490F74" w:rsidRPr="00E845F5">
        <w:rPr>
          <w:sz w:val="22"/>
          <w:szCs w:val="22"/>
        </w:rPr>
        <w:t xml:space="preserve">VI. Izmjena i dopuna Prostornog plana </w:t>
      </w:r>
      <w:r w:rsidR="00FB7F69" w:rsidRPr="00E845F5">
        <w:rPr>
          <w:rFonts w:eastAsia="Calibri"/>
          <w:sz w:val="22"/>
          <w:szCs w:val="22"/>
        </w:rPr>
        <w:t>Osječko-baranjske županije</w:t>
      </w:r>
      <w:r w:rsidR="007E569B" w:rsidRPr="00E845F5">
        <w:rPr>
          <w:rFonts w:eastAsia="Calibri"/>
          <w:sz w:val="22"/>
          <w:szCs w:val="22"/>
        </w:rPr>
        <w:t xml:space="preserve"> </w:t>
      </w:r>
      <w:r w:rsidR="00490F74" w:rsidRPr="00E845F5">
        <w:rPr>
          <w:rFonts w:eastAsia="Calibri"/>
          <w:sz w:val="22"/>
          <w:szCs w:val="22"/>
        </w:rPr>
        <w:t>(</w:t>
      </w:r>
      <w:r w:rsidR="008A4DE4" w:rsidRPr="00E845F5">
        <w:rPr>
          <w:sz w:val="22"/>
          <w:szCs w:val="22"/>
        </w:rPr>
        <w:t>u daljnjem tekstu: Plan</w:t>
      </w:r>
      <w:r w:rsidR="00FB7F69" w:rsidRPr="00E845F5">
        <w:rPr>
          <w:sz w:val="22"/>
          <w:szCs w:val="22"/>
        </w:rPr>
        <w:t>).</w:t>
      </w:r>
    </w:p>
    <w:p w14:paraId="09B6EA0E" w14:textId="77777777" w:rsidR="00072219" w:rsidRPr="00E845F5" w:rsidRDefault="00FB7F69" w:rsidP="00487375">
      <w:pPr>
        <w:pStyle w:val="StandardWeb"/>
        <w:spacing w:before="0" w:beforeAutospacing="0" w:after="0" w:afterAutospacing="0" w:line="0" w:lineRule="atLeast"/>
        <w:ind w:firstLine="360"/>
        <w:jc w:val="both"/>
        <w:rPr>
          <w:color w:val="FF0000"/>
          <w:sz w:val="22"/>
          <w:szCs w:val="22"/>
        </w:rPr>
      </w:pPr>
      <w:r w:rsidRPr="00E845F5">
        <w:rPr>
          <w:color w:val="FF0000"/>
          <w:sz w:val="22"/>
          <w:szCs w:val="22"/>
        </w:rPr>
        <w:t xml:space="preserve"> </w:t>
      </w:r>
    </w:p>
    <w:p w14:paraId="5DE198CB" w14:textId="13037938" w:rsidR="00490F74" w:rsidRPr="00E845F5" w:rsidRDefault="00490F74" w:rsidP="006E4354">
      <w:pPr>
        <w:spacing w:line="259" w:lineRule="auto"/>
        <w:ind w:firstLine="360"/>
        <w:rPr>
          <w:rFonts w:ascii="Times New Roman" w:hAnsi="Times New Roman"/>
        </w:rPr>
      </w:pPr>
      <w:r w:rsidRPr="00E845F5">
        <w:rPr>
          <w:rFonts w:ascii="Times New Roman" w:hAnsi="Times New Roman"/>
        </w:rPr>
        <w:t xml:space="preserve">Ciljevi izmjena i dopuna PPOBŽ su: </w:t>
      </w:r>
    </w:p>
    <w:p w14:paraId="32AF962A" w14:textId="77777777" w:rsidR="00490F74" w:rsidRPr="00E845F5" w:rsidRDefault="00490F74" w:rsidP="00490F74">
      <w:pPr>
        <w:pStyle w:val="Odlomakpopisa"/>
        <w:numPr>
          <w:ilvl w:val="0"/>
          <w:numId w:val="11"/>
        </w:numPr>
        <w:spacing w:line="259" w:lineRule="auto"/>
        <w:rPr>
          <w:rFonts w:ascii="Times New Roman" w:hAnsi="Times New Roman"/>
        </w:rPr>
      </w:pPr>
      <w:r w:rsidRPr="00E845F5">
        <w:rPr>
          <w:rFonts w:ascii="Times New Roman" w:hAnsi="Times New Roman"/>
        </w:rPr>
        <w:t>doprinijeti ostvarivanju klimatskih i energetskih ciljeva RH omogućavanjem stvaranja čiste energije,</w:t>
      </w:r>
    </w:p>
    <w:p w14:paraId="15208AC0" w14:textId="77777777" w:rsidR="00490F74" w:rsidRPr="00E845F5" w:rsidRDefault="00490F74" w:rsidP="00490F74">
      <w:pPr>
        <w:pStyle w:val="Odlomakpopisa"/>
        <w:numPr>
          <w:ilvl w:val="0"/>
          <w:numId w:val="11"/>
        </w:numPr>
        <w:spacing w:line="259" w:lineRule="auto"/>
        <w:rPr>
          <w:rFonts w:ascii="Times New Roman" w:hAnsi="Times New Roman"/>
        </w:rPr>
      </w:pPr>
      <w:r w:rsidRPr="00E845F5">
        <w:rPr>
          <w:rFonts w:ascii="Times New Roman" w:hAnsi="Times New Roman"/>
        </w:rPr>
        <w:t xml:space="preserve">smanjiti ugljični otisak, što doprinosi ostvarenju klimatskih i energetskih ciljeva RH, </w:t>
      </w:r>
    </w:p>
    <w:p w14:paraId="1C7791CA" w14:textId="77777777" w:rsidR="00490F74" w:rsidRPr="00E845F5" w:rsidRDefault="00490F74" w:rsidP="00490F74">
      <w:pPr>
        <w:pStyle w:val="Odlomakpopisa"/>
        <w:numPr>
          <w:ilvl w:val="0"/>
          <w:numId w:val="11"/>
        </w:numPr>
        <w:spacing w:line="259" w:lineRule="auto"/>
        <w:rPr>
          <w:rFonts w:ascii="Times New Roman" w:hAnsi="Times New Roman"/>
        </w:rPr>
      </w:pPr>
      <w:r w:rsidRPr="00E845F5">
        <w:rPr>
          <w:rFonts w:ascii="Times New Roman" w:hAnsi="Times New Roman"/>
        </w:rPr>
        <w:t>omogućiti intenzivniju uporabu energije iz obnovljivih izvora gradnjom postrojenja za proizvodnju električne i/ili toplinske energije koja kao resurs koriste alternativne odnosno obnovljive izvore energije s naglaskom na solarne elektrane te geotermalnu energiju,</w:t>
      </w:r>
    </w:p>
    <w:p w14:paraId="3220A20A" w14:textId="77777777" w:rsidR="00490F74" w:rsidRPr="00E845F5" w:rsidRDefault="00490F74" w:rsidP="00490F74">
      <w:pPr>
        <w:pStyle w:val="Odlomakpopisa"/>
        <w:numPr>
          <w:ilvl w:val="0"/>
          <w:numId w:val="11"/>
        </w:numPr>
        <w:spacing w:line="259" w:lineRule="auto"/>
        <w:rPr>
          <w:rFonts w:ascii="Times New Roman" w:hAnsi="Times New Roman"/>
        </w:rPr>
      </w:pPr>
      <w:r w:rsidRPr="00E845F5">
        <w:rPr>
          <w:rFonts w:ascii="Times New Roman" w:hAnsi="Times New Roman"/>
        </w:rPr>
        <w:t xml:space="preserve">povećati energetsku neovisnost pravnih subjekata, što će doprinijeti konkurentnosti i održivosti gospodarstva, kako Županije, tako i RH, </w:t>
      </w:r>
    </w:p>
    <w:p w14:paraId="28F52131" w14:textId="77777777" w:rsidR="00490F74" w:rsidRPr="00E845F5" w:rsidRDefault="00490F74" w:rsidP="00490F74">
      <w:pPr>
        <w:pStyle w:val="Odlomakpopisa"/>
        <w:numPr>
          <w:ilvl w:val="0"/>
          <w:numId w:val="11"/>
        </w:numPr>
        <w:spacing w:line="259" w:lineRule="auto"/>
        <w:rPr>
          <w:rFonts w:ascii="Times New Roman" w:hAnsi="Times New Roman"/>
        </w:rPr>
      </w:pPr>
      <w:r w:rsidRPr="00E845F5">
        <w:rPr>
          <w:rFonts w:ascii="Times New Roman" w:hAnsi="Times New Roman"/>
        </w:rPr>
        <w:t xml:space="preserve">omogućiti razvoj gospodarstva fleksibilnijim propisivanjem uvjeta za formiranje izdvojenih građevinskih područja izvan naselja gospodarske i ugostiteljsko-turističke namjene te uvjeta za gradnju izvan građevinskih područja, </w:t>
      </w:r>
    </w:p>
    <w:p w14:paraId="5F071A2F" w14:textId="77777777" w:rsidR="00490F74" w:rsidRPr="00E845F5" w:rsidRDefault="00490F74" w:rsidP="00490F74">
      <w:pPr>
        <w:pStyle w:val="Odlomakpopisa"/>
        <w:numPr>
          <w:ilvl w:val="0"/>
          <w:numId w:val="11"/>
        </w:numPr>
        <w:spacing w:line="259" w:lineRule="auto"/>
        <w:rPr>
          <w:rFonts w:ascii="Times New Roman" w:hAnsi="Times New Roman"/>
        </w:rPr>
      </w:pPr>
      <w:r w:rsidRPr="00E845F5">
        <w:rPr>
          <w:rFonts w:ascii="Times New Roman" w:hAnsi="Times New Roman"/>
        </w:rPr>
        <w:t xml:space="preserve">pojednostaviti osnivanja novih eksploatacijskih polja ugljikovodika, </w:t>
      </w:r>
    </w:p>
    <w:p w14:paraId="2E845E8F" w14:textId="77777777" w:rsidR="00490F74" w:rsidRPr="00E845F5" w:rsidRDefault="00490F74" w:rsidP="00490F74">
      <w:pPr>
        <w:pStyle w:val="Odlomakpopisa"/>
        <w:numPr>
          <w:ilvl w:val="0"/>
          <w:numId w:val="11"/>
        </w:numPr>
        <w:spacing w:line="259" w:lineRule="auto"/>
        <w:rPr>
          <w:rFonts w:ascii="Times New Roman" w:hAnsi="Times New Roman"/>
        </w:rPr>
      </w:pPr>
      <w:r w:rsidRPr="00E845F5">
        <w:rPr>
          <w:rFonts w:ascii="Times New Roman" w:hAnsi="Times New Roman"/>
        </w:rPr>
        <w:t xml:space="preserve">olakšati provedbu PPOBŽ usklađenjem s posebnim propisima, dokumentima i podacima javnopravnih tijela. </w:t>
      </w:r>
    </w:p>
    <w:p w14:paraId="6269A4A6" w14:textId="77777777" w:rsidR="00AF1BBD" w:rsidRPr="00E845F5" w:rsidRDefault="00AF1BBD" w:rsidP="00487375">
      <w:pPr>
        <w:spacing w:after="0" w:line="0" w:lineRule="atLeast"/>
        <w:contextualSpacing/>
        <w:rPr>
          <w:rFonts w:ascii="Times New Roman" w:eastAsia="MetaSerifPro-Book" w:hAnsi="Times New Roman"/>
        </w:rPr>
      </w:pPr>
    </w:p>
    <w:p w14:paraId="09DE5544" w14:textId="526FCFE7" w:rsidR="00072219" w:rsidRPr="00E845F5" w:rsidRDefault="00072219" w:rsidP="00487375">
      <w:pPr>
        <w:spacing w:after="0" w:line="0" w:lineRule="atLeast"/>
        <w:ind w:firstLine="360"/>
        <w:jc w:val="both"/>
        <w:rPr>
          <w:rFonts w:ascii="Times New Roman" w:hAnsi="Times New Roman"/>
        </w:rPr>
      </w:pPr>
      <w:r w:rsidRPr="00E845F5">
        <w:rPr>
          <w:rFonts w:ascii="Times New Roman" w:hAnsi="Times New Roman"/>
          <w:bCs/>
          <w:iCs/>
        </w:rPr>
        <w:t>Na temelju dostavljenog Mišljenja Ministarstva gospodarstva i održivog razvoja, Uprave za procjenu utjecaja na okoliš i održivo gospodarenje otpadom (</w:t>
      </w:r>
      <w:r w:rsidR="00CE5A83" w:rsidRPr="00E845F5">
        <w:rPr>
          <w:rFonts w:ascii="Times New Roman" w:hAnsi="Times New Roman"/>
          <w:bCs/>
          <w:iCs/>
        </w:rPr>
        <w:t xml:space="preserve">KLASA: </w:t>
      </w:r>
      <w:r w:rsidR="00CE5A83" w:rsidRPr="00E845F5">
        <w:rPr>
          <w:rFonts w:ascii="Times New Roman" w:hAnsi="Times New Roman"/>
          <w:iCs/>
        </w:rPr>
        <w:t>351-03/23-01/218, URBROJ: 517-05-1-1-23-2 od 14. veljače 2023. godine</w:t>
      </w:r>
      <w:r w:rsidRPr="00E845F5">
        <w:rPr>
          <w:rFonts w:ascii="Times New Roman" w:hAnsi="Times New Roman"/>
          <w:bCs/>
          <w:iCs/>
        </w:rPr>
        <w:t>) utvrđena je obveza provođenja postupka strateške procjene utjecaja Plana</w:t>
      </w:r>
      <w:r w:rsidR="00160CBA" w:rsidRPr="00E845F5">
        <w:rPr>
          <w:rFonts w:ascii="Times New Roman" w:hAnsi="Times New Roman"/>
          <w:bCs/>
          <w:iCs/>
        </w:rPr>
        <w:t xml:space="preserve"> </w:t>
      </w:r>
      <w:r w:rsidRPr="00E845F5">
        <w:rPr>
          <w:rFonts w:ascii="Times New Roman" w:hAnsi="Times New Roman"/>
          <w:bCs/>
          <w:iCs/>
        </w:rPr>
        <w:t xml:space="preserve">na okoliš. </w:t>
      </w:r>
    </w:p>
    <w:p w14:paraId="3179C6D4" w14:textId="77777777" w:rsidR="00072219" w:rsidRPr="00E845F5" w:rsidRDefault="00072219" w:rsidP="00487375">
      <w:pPr>
        <w:spacing w:after="0" w:line="0" w:lineRule="atLeast"/>
        <w:rPr>
          <w:rFonts w:ascii="Times New Roman" w:hAnsi="Times New Roman"/>
          <w:lang w:eastAsia="hr-HR"/>
        </w:rPr>
      </w:pPr>
    </w:p>
    <w:p w14:paraId="27CD848A" w14:textId="77777777" w:rsidR="00F615DE" w:rsidRPr="00E845F5" w:rsidRDefault="007E4DEC" w:rsidP="00487375">
      <w:pPr>
        <w:autoSpaceDE w:val="0"/>
        <w:autoSpaceDN w:val="0"/>
        <w:adjustRightInd w:val="0"/>
        <w:spacing w:after="0" w:line="0" w:lineRule="atLeast"/>
        <w:ind w:firstLine="360"/>
        <w:jc w:val="both"/>
        <w:rPr>
          <w:rFonts w:ascii="Times New Roman" w:eastAsia="MetaSerifPro-Book" w:hAnsi="Times New Roman"/>
          <w:lang w:eastAsia="hr-HR"/>
        </w:rPr>
      </w:pPr>
      <w:r w:rsidRPr="00E845F5">
        <w:rPr>
          <w:rFonts w:ascii="Times New Roman" w:eastAsia="MetaSerifPro-Book" w:hAnsi="Times New Roman"/>
          <w:lang w:eastAsia="hr-HR"/>
        </w:rPr>
        <w:t>Strateška procjena</w:t>
      </w:r>
      <w:r w:rsidR="00F615DE" w:rsidRPr="00E845F5">
        <w:rPr>
          <w:rFonts w:ascii="Times New Roman" w:eastAsia="MetaSerifPro-Book" w:hAnsi="Times New Roman"/>
          <w:lang w:eastAsia="hr-HR"/>
        </w:rPr>
        <w:t xml:space="preserve"> sukladno odredbi članka 67. Zakona provodi</w:t>
      </w:r>
      <w:r w:rsidRPr="00E845F5">
        <w:rPr>
          <w:rFonts w:ascii="Times New Roman" w:eastAsia="MetaSerifPro-Book" w:hAnsi="Times New Roman"/>
          <w:lang w:eastAsia="hr-HR"/>
        </w:rPr>
        <w:t xml:space="preserve"> se</w:t>
      </w:r>
      <w:r w:rsidR="00F615DE" w:rsidRPr="00E845F5">
        <w:rPr>
          <w:rFonts w:ascii="Times New Roman" w:eastAsia="MetaSerifPro-Book" w:hAnsi="Times New Roman"/>
          <w:lang w:eastAsia="hr-HR"/>
        </w:rPr>
        <w:t xml:space="preserve"> tijekom izrade Nacrta prijedloga Plana prije utvrđivanja konačnog  prijedloga i upućivanja u postupak donošenja, na način propisan Zakonom i </w:t>
      </w:r>
      <w:r w:rsidR="00F615DE" w:rsidRPr="00E845F5">
        <w:rPr>
          <w:rFonts w:ascii="Times New Roman" w:hAnsi="Times New Roman"/>
        </w:rPr>
        <w:t>Uredbom o strateškoj procjeni utjecaja strategije, plana i programa na okoliš ("Narodne novine" broj 3/17., u daljnjem tekstu: Uredba).</w:t>
      </w:r>
      <w:r w:rsidR="00F615DE" w:rsidRPr="00E845F5">
        <w:rPr>
          <w:rFonts w:ascii="Times New Roman" w:eastAsia="MetaSerifPro-Book" w:hAnsi="Times New Roman"/>
          <w:lang w:eastAsia="hr-HR"/>
        </w:rPr>
        <w:t xml:space="preserve"> </w:t>
      </w:r>
    </w:p>
    <w:p w14:paraId="12626D97" w14:textId="77777777" w:rsidR="00F615DE" w:rsidRPr="00E845F5" w:rsidRDefault="00F615DE" w:rsidP="00487375">
      <w:pPr>
        <w:spacing w:after="0" w:line="0" w:lineRule="atLeast"/>
        <w:jc w:val="both"/>
        <w:rPr>
          <w:rFonts w:ascii="Times New Roman" w:hAnsi="Times New Roman"/>
          <w:lang w:eastAsia="hr-HR"/>
        </w:rPr>
      </w:pPr>
    </w:p>
    <w:p w14:paraId="31D3E7A1" w14:textId="77777777" w:rsidR="001A0C00" w:rsidRPr="00E845F5" w:rsidRDefault="00F615DE" w:rsidP="001A0C00">
      <w:pPr>
        <w:spacing w:after="0" w:line="0" w:lineRule="atLeast"/>
        <w:ind w:firstLine="360"/>
        <w:jc w:val="both"/>
        <w:rPr>
          <w:rFonts w:ascii="Times New Roman" w:hAnsi="Times New Roman"/>
        </w:rPr>
      </w:pPr>
      <w:r w:rsidRPr="00E845F5">
        <w:rPr>
          <w:rFonts w:ascii="Times New Roman" w:hAnsi="Times New Roman"/>
        </w:rPr>
        <w:t>N</w:t>
      </w:r>
      <w:r w:rsidR="008A4DE4" w:rsidRPr="00E845F5">
        <w:rPr>
          <w:rFonts w:ascii="Times New Roman" w:hAnsi="Times New Roman"/>
        </w:rPr>
        <w:t>ositelj izrade Plana i nadležno tijelo za provedbu postupka strateške procjene utjecaja na okoliš je Upravni odjel za prostorno uređenje, graditeljstvo i zaštitu okoliša Osječko-baranjske županije</w:t>
      </w:r>
      <w:bookmarkStart w:id="0" w:name="_Hlk173148286"/>
      <w:r w:rsidR="001A0C00" w:rsidRPr="00E845F5">
        <w:rPr>
          <w:rFonts w:ascii="Times New Roman" w:hAnsi="Times New Roman"/>
        </w:rPr>
        <w:t xml:space="preserve"> dok je s</w:t>
      </w:r>
      <w:r w:rsidRPr="00E845F5">
        <w:rPr>
          <w:rFonts w:ascii="Times New Roman" w:hAnsi="Times New Roman"/>
        </w:rPr>
        <w:t xml:space="preserve">tručni izrađivač </w:t>
      </w:r>
      <w:r w:rsidRPr="00E845F5">
        <w:rPr>
          <w:rFonts w:ascii="Times New Roman" w:hAnsi="Times New Roman"/>
          <w:spacing w:val="-2"/>
        </w:rPr>
        <w:t xml:space="preserve">Plana </w:t>
      </w:r>
      <w:bookmarkEnd w:id="0"/>
      <w:r w:rsidR="00E45CA5" w:rsidRPr="00E845F5">
        <w:rPr>
          <w:rFonts w:ascii="Times New Roman" w:hAnsi="Times New Roman"/>
        </w:rPr>
        <w:t>Javna ustanova Zavod za prostorno uređenje Osječko-baranjske županije</w:t>
      </w:r>
      <w:r w:rsidR="001A0C00" w:rsidRPr="00E845F5">
        <w:rPr>
          <w:rFonts w:ascii="Times New Roman" w:hAnsi="Times New Roman"/>
        </w:rPr>
        <w:t>.</w:t>
      </w:r>
    </w:p>
    <w:p w14:paraId="5DD1E1B9" w14:textId="77777777" w:rsidR="001A0C00" w:rsidRPr="00E845F5" w:rsidRDefault="001A0C00" w:rsidP="001A0C00">
      <w:pPr>
        <w:spacing w:after="0" w:line="0" w:lineRule="atLeast"/>
        <w:ind w:firstLine="360"/>
        <w:jc w:val="both"/>
        <w:rPr>
          <w:rFonts w:ascii="Times New Roman" w:hAnsi="Times New Roman"/>
        </w:rPr>
      </w:pPr>
    </w:p>
    <w:p w14:paraId="03F30889" w14:textId="7AF7A8DB" w:rsidR="00F615DE" w:rsidRPr="00E845F5" w:rsidRDefault="001A0C00" w:rsidP="001A0C00">
      <w:pPr>
        <w:spacing w:after="0" w:line="0" w:lineRule="atLeast"/>
        <w:ind w:firstLine="360"/>
        <w:jc w:val="both"/>
        <w:rPr>
          <w:rFonts w:ascii="Times New Roman" w:hAnsi="Times New Roman"/>
        </w:rPr>
      </w:pPr>
      <w:r w:rsidRPr="00E845F5">
        <w:rPr>
          <w:rFonts w:ascii="Times New Roman" w:hAnsi="Times New Roman"/>
        </w:rPr>
        <w:t>Z</w:t>
      </w:r>
      <w:r w:rsidR="00F615DE" w:rsidRPr="00E845F5">
        <w:rPr>
          <w:rFonts w:ascii="Times New Roman" w:hAnsi="Times New Roman"/>
        </w:rPr>
        <w:t xml:space="preserve">a ovlaštenika izrade Strateške studije utjecaja na okoliš odabran je DVOKUT-ECRO d.o.o. iz Zagreba, slijedom provedenih postupaka nabave. </w:t>
      </w:r>
    </w:p>
    <w:p w14:paraId="1D9B2D23" w14:textId="77777777" w:rsidR="008A4DE4" w:rsidRPr="00E845F5" w:rsidRDefault="008A4DE4" w:rsidP="00487375">
      <w:pPr>
        <w:pStyle w:val="Tijeloteksta-uvlaka3"/>
        <w:spacing w:after="0" w:line="0" w:lineRule="atLeast"/>
        <w:ind w:left="0"/>
        <w:jc w:val="both"/>
        <w:rPr>
          <w:rFonts w:ascii="Times New Roman" w:hAnsi="Times New Roman"/>
          <w:sz w:val="22"/>
          <w:szCs w:val="22"/>
        </w:rPr>
      </w:pPr>
    </w:p>
    <w:p w14:paraId="651F687C" w14:textId="61A37C03" w:rsidR="007E4DEC" w:rsidRPr="00E845F5" w:rsidRDefault="007E4DEC" w:rsidP="00487375">
      <w:pPr>
        <w:pStyle w:val="mojTekst"/>
        <w:widowControl w:val="0"/>
        <w:tabs>
          <w:tab w:val="center" w:pos="4513"/>
        </w:tabs>
        <w:autoSpaceDE w:val="0"/>
        <w:autoSpaceDN w:val="0"/>
        <w:adjustRightInd w:val="0"/>
        <w:spacing w:line="0" w:lineRule="atLeast"/>
        <w:rPr>
          <w:rFonts w:ascii="Times New Roman" w:eastAsia="Calibri" w:hAnsi="Times New Roman"/>
        </w:rPr>
      </w:pPr>
      <w:r w:rsidRPr="00E845F5">
        <w:rPr>
          <w:rFonts w:ascii="Times New Roman" w:eastAsia="Calibri" w:hAnsi="Times New Roman"/>
          <w:lang w:eastAsia="en-US"/>
        </w:rPr>
        <w:tab/>
      </w:r>
      <w:r w:rsidR="00736B51" w:rsidRPr="00E845F5">
        <w:rPr>
          <w:rFonts w:ascii="Times New Roman" w:eastAsia="Calibri" w:hAnsi="Times New Roman"/>
          <w:lang w:eastAsia="en-US"/>
        </w:rPr>
        <w:t xml:space="preserve">       </w:t>
      </w:r>
      <w:r w:rsidR="008A4DE4" w:rsidRPr="00E845F5">
        <w:rPr>
          <w:rFonts w:ascii="Times New Roman" w:hAnsi="Times New Roman"/>
        </w:rPr>
        <w:t>Na temelju</w:t>
      </w:r>
      <w:r w:rsidRPr="00E845F5">
        <w:rPr>
          <w:rFonts w:ascii="Times New Roman" w:hAnsi="Times New Roman"/>
        </w:rPr>
        <w:t xml:space="preserve"> odredbi članka 67. Zakona</w:t>
      </w:r>
      <w:r w:rsidR="001A0C00" w:rsidRPr="00E845F5">
        <w:rPr>
          <w:rFonts w:ascii="Times New Roman" w:hAnsi="Times New Roman"/>
        </w:rPr>
        <w:t xml:space="preserve"> o zaštiti okoliša ("Narodne novine" broj 80/13., 153/13., 78/15., 12/18. i 118/18.)</w:t>
      </w:r>
      <w:r w:rsidR="00F615DE" w:rsidRPr="00E845F5">
        <w:rPr>
          <w:rFonts w:ascii="Times New Roman" w:hAnsi="Times New Roman"/>
        </w:rPr>
        <w:t xml:space="preserve">, članka 23. Uredbe, </w:t>
      </w:r>
      <w:r w:rsidRPr="00E845F5">
        <w:rPr>
          <w:rFonts w:ascii="Times New Roman" w:hAnsi="Times New Roman"/>
        </w:rPr>
        <w:t xml:space="preserve">a u svezi </w:t>
      </w:r>
      <w:r w:rsidR="008A4DE4" w:rsidRPr="00E845F5">
        <w:rPr>
          <w:rFonts w:ascii="Times New Roman" w:hAnsi="Times New Roman"/>
        </w:rPr>
        <w:t>članaka 12., 16. i 17. Uredbe o informiranju  i sudjelovanju javnosti i zainteresirane javnosti u pitanjima zaštite okoliša („Narodne novine“ broj 64/08.)</w:t>
      </w:r>
      <w:r w:rsidR="001A0C00" w:rsidRPr="00E845F5">
        <w:rPr>
          <w:rFonts w:ascii="Times New Roman" w:hAnsi="Times New Roman"/>
        </w:rPr>
        <w:t xml:space="preserve"> </w:t>
      </w:r>
      <w:bookmarkStart w:id="1" w:name="_Hlk173146196"/>
      <w:r w:rsidR="00B02C7A" w:rsidRPr="00E845F5">
        <w:rPr>
          <w:rFonts w:ascii="Times New Roman" w:hAnsi="Times New Roman"/>
        </w:rPr>
        <w:t xml:space="preserve">te članka 94. i članka 98. stavka 4. </w:t>
      </w:r>
      <w:r w:rsidR="001A0C00" w:rsidRPr="00E845F5">
        <w:rPr>
          <w:rFonts w:ascii="Times New Roman" w:hAnsi="Times New Roman"/>
        </w:rPr>
        <w:t xml:space="preserve">Zakona o prostornom uređenju ("Narodne novine" broj 153/13., </w:t>
      </w:r>
      <w:r w:rsidR="001A0C00" w:rsidRPr="00E845F5">
        <w:rPr>
          <w:rFonts w:ascii="Times New Roman" w:hAnsi="Times New Roman"/>
        </w:rPr>
        <w:lastRenderedPageBreak/>
        <w:t>65/17., 114/18., 39/19., 98/19. i 67/23.)</w:t>
      </w:r>
      <w:bookmarkEnd w:id="1"/>
      <w:r w:rsidR="008A4DE4" w:rsidRPr="00E845F5">
        <w:rPr>
          <w:rFonts w:ascii="Times New Roman" w:hAnsi="Times New Roman"/>
        </w:rPr>
        <w:t xml:space="preserve"> </w:t>
      </w:r>
      <w:r w:rsidRPr="00E845F5">
        <w:rPr>
          <w:rFonts w:ascii="Times New Roman" w:hAnsi="Times New Roman"/>
        </w:rPr>
        <w:t xml:space="preserve">Upravni odjel za prostorno uređenje, graditeljstvo i zaštitu okoliša Osječko-baranjske županije je obvezan </w:t>
      </w:r>
      <w:r w:rsidRPr="00E845F5">
        <w:rPr>
          <w:rFonts w:ascii="Times New Roman" w:hAnsi="Times New Roman"/>
          <w:spacing w:val="-2"/>
        </w:rPr>
        <w:t>Stratešku studiju o utjecaj</w:t>
      </w:r>
      <w:r w:rsidR="001A0C00" w:rsidRPr="00E845F5">
        <w:rPr>
          <w:rFonts w:ascii="Times New Roman" w:hAnsi="Times New Roman"/>
          <w:spacing w:val="-2"/>
        </w:rPr>
        <w:t>u VI. Izmjena i dopuna Prostornog p</w:t>
      </w:r>
      <w:r w:rsidRPr="00E845F5">
        <w:rPr>
          <w:rFonts w:ascii="Times New Roman" w:hAnsi="Times New Roman"/>
          <w:spacing w:val="-2"/>
        </w:rPr>
        <w:t xml:space="preserve">lana Osječko-baranjske županije </w:t>
      </w:r>
      <w:r w:rsidRPr="00E845F5">
        <w:rPr>
          <w:rFonts w:ascii="Times New Roman" w:hAnsi="Times New Roman"/>
          <w:shd w:val="clear" w:color="auto" w:fill="FFFFFF"/>
        </w:rPr>
        <w:t>na okoliš</w:t>
      </w:r>
      <w:r w:rsidRPr="00E845F5">
        <w:rPr>
          <w:rFonts w:ascii="Times New Roman" w:hAnsi="Times New Roman"/>
          <w:spacing w:val="-2"/>
        </w:rPr>
        <w:t xml:space="preserve"> (</w:t>
      </w:r>
      <w:r w:rsidRPr="00E845F5">
        <w:rPr>
          <w:rFonts w:ascii="Times New Roman" w:hAnsi="Times New Roman"/>
          <w:shd w:val="clear" w:color="auto" w:fill="FFFFFF"/>
        </w:rPr>
        <w:t xml:space="preserve">u daljnjem tekstu: Strateška studija), uključujući i njen ne-tehnički sažetak te </w:t>
      </w:r>
      <w:r w:rsidR="001A0C00" w:rsidRPr="00E845F5">
        <w:rPr>
          <w:rFonts w:ascii="Times New Roman" w:hAnsi="Times New Roman"/>
          <w:shd w:val="clear" w:color="auto" w:fill="FFFFFF"/>
        </w:rPr>
        <w:t>P</w:t>
      </w:r>
      <w:r w:rsidRPr="00E845F5">
        <w:rPr>
          <w:rFonts w:ascii="Times New Roman" w:hAnsi="Times New Roman"/>
          <w:shd w:val="clear" w:color="auto" w:fill="FFFFFF"/>
        </w:rPr>
        <w:t xml:space="preserve">rijedlog </w:t>
      </w:r>
      <w:r w:rsidR="001A0C00" w:rsidRPr="00E845F5">
        <w:rPr>
          <w:rFonts w:ascii="Times New Roman" w:hAnsi="Times New Roman"/>
          <w:shd w:val="clear" w:color="auto" w:fill="FFFFFF"/>
        </w:rPr>
        <w:t>VI. Izmjena i dopuna</w:t>
      </w:r>
      <w:r w:rsidRPr="00E845F5">
        <w:rPr>
          <w:rFonts w:ascii="Times New Roman" w:hAnsi="Times New Roman"/>
          <w:shd w:val="clear" w:color="auto" w:fill="FFFFFF"/>
        </w:rPr>
        <w:t xml:space="preserve"> Osječko-baranjske županije (u daljnjem tekstu: </w:t>
      </w:r>
      <w:r w:rsidR="001A0C00" w:rsidRPr="00E845F5">
        <w:rPr>
          <w:rFonts w:ascii="Times New Roman" w:hAnsi="Times New Roman"/>
          <w:shd w:val="clear" w:color="auto" w:fill="FFFFFF"/>
        </w:rPr>
        <w:t>P</w:t>
      </w:r>
      <w:r w:rsidRPr="00E845F5">
        <w:rPr>
          <w:rFonts w:ascii="Times New Roman" w:hAnsi="Times New Roman"/>
          <w:shd w:val="clear" w:color="auto" w:fill="FFFFFF"/>
        </w:rPr>
        <w:t xml:space="preserve">rijedlog Plana), uputiti na javnu raspravu, koja uključuje </w:t>
      </w:r>
      <w:r w:rsidR="00B02330" w:rsidRPr="00E845F5">
        <w:rPr>
          <w:rFonts w:ascii="Times New Roman" w:hAnsi="Times New Roman"/>
          <w:shd w:val="clear" w:color="auto" w:fill="FFFFFF"/>
        </w:rPr>
        <w:t>objavu na internetskoj stranici Osječko-baranjske županije, na oglasnoj ploči  Osječko-baranjske županije, u „Županijskom glasniku“</w:t>
      </w:r>
      <w:r w:rsidR="001A0C00" w:rsidRPr="00E845F5">
        <w:rPr>
          <w:rFonts w:ascii="Times New Roman" w:hAnsi="Times New Roman"/>
          <w:shd w:val="clear" w:color="auto" w:fill="FFFFFF"/>
        </w:rPr>
        <w:t xml:space="preserve">, </w:t>
      </w:r>
      <w:r w:rsidR="00B02330" w:rsidRPr="00E845F5">
        <w:rPr>
          <w:rFonts w:ascii="Times New Roman" w:hAnsi="Times New Roman"/>
          <w:shd w:val="clear" w:color="auto" w:fill="FFFFFF"/>
        </w:rPr>
        <w:t xml:space="preserve">dnevnom tisku „Glas Slavonije“, </w:t>
      </w:r>
      <w:r w:rsidR="001A0C00" w:rsidRPr="00E845F5">
        <w:rPr>
          <w:rFonts w:ascii="Times New Roman" w:hAnsi="Times New Roman"/>
        </w:rPr>
        <w:t xml:space="preserve">u informacijskom sustavu prostornog uređenja (ISPU) </w:t>
      </w:r>
      <w:r w:rsidR="001A0C00" w:rsidRPr="00E845F5">
        <w:rPr>
          <w:rFonts w:ascii="Times New Roman" w:hAnsi="Times New Roman"/>
          <w:i/>
          <w:iCs/>
        </w:rPr>
        <w:t>www.mpgi.gov.hr</w:t>
      </w:r>
      <w:hyperlink r:id="rId6" w:history="1"/>
      <w:r w:rsidR="001A0C00" w:rsidRPr="00E845F5">
        <w:rPr>
          <w:rFonts w:ascii="Times New Roman" w:hAnsi="Times New Roman"/>
        </w:rPr>
        <w:t xml:space="preserve"> i na mrežnim stranicama </w:t>
      </w:r>
      <w:r w:rsidR="001A0C00" w:rsidRPr="00E845F5">
        <w:rPr>
          <w:rFonts w:ascii="Times New Roman" w:hAnsi="Times New Roman"/>
          <w:bCs/>
        </w:rPr>
        <w:t xml:space="preserve">Javne ustanove Zavod za prostorno uređenje Osječko-baranjske županije </w:t>
      </w:r>
      <w:hyperlink r:id="rId7" w:history="1">
        <w:r w:rsidR="001A0C00" w:rsidRPr="00E845F5">
          <w:rPr>
            <w:rFonts w:ascii="Times New Roman" w:hAnsi="Times New Roman"/>
            <w:bCs/>
            <w:i/>
            <w:iCs/>
          </w:rPr>
          <w:t>www.prostorobz.hr</w:t>
        </w:r>
      </w:hyperlink>
      <w:r w:rsidR="001A0C00" w:rsidRPr="00E845F5">
        <w:rPr>
          <w:rFonts w:ascii="Times New Roman" w:hAnsi="Times New Roman"/>
          <w:bCs/>
        </w:rPr>
        <w:t xml:space="preserve">, </w:t>
      </w:r>
      <w:r w:rsidR="00B02330" w:rsidRPr="00E845F5">
        <w:rPr>
          <w:rFonts w:ascii="Times New Roman" w:hAnsi="Times New Roman"/>
          <w:shd w:val="clear" w:color="auto" w:fill="FFFFFF"/>
        </w:rPr>
        <w:t>javni uvid i javno izlaganje.</w:t>
      </w:r>
      <w:r w:rsidR="00B02330" w:rsidRPr="00E845F5">
        <w:rPr>
          <w:rFonts w:ascii="Times New Roman" w:hAnsi="Times New Roman"/>
        </w:rPr>
        <w:t xml:space="preserve"> </w:t>
      </w:r>
      <w:r w:rsidR="00B02330" w:rsidRPr="00E845F5">
        <w:rPr>
          <w:rFonts w:ascii="Times New Roman" w:eastAsia="Calibri" w:hAnsi="Times New Roman"/>
        </w:rPr>
        <w:t xml:space="preserve"> </w:t>
      </w:r>
    </w:p>
    <w:p w14:paraId="00F855E9" w14:textId="77777777" w:rsidR="00487375" w:rsidRPr="00E845F5" w:rsidRDefault="00487375" w:rsidP="00487375">
      <w:pPr>
        <w:pStyle w:val="mojTekst"/>
        <w:widowControl w:val="0"/>
        <w:tabs>
          <w:tab w:val="center" w:pos="4513"/>
        </w:tabs>
        <w:autoSpaceDE w:val="0"/>
        <w:autoSpaceDN w:val="0"/>
        <w:adjustRightInd w:val="0"/>
        <w:spacing w:line="0" w:lineRule="atLeast"/>
        <w:rPr>
          <w:rFonts w:ascii="Times New Roman" w:hAnsi="Times New Roman"/>
        </w:rPr>
      </w:pPr>
    </w:p>
    <w:p w14:paraId="52047E98" w14:textId="3530F5B0" w:rsidR="00072219" w:rsidRPr="00E845F5" w:rsidRDefault="006B29BE" w:rsidP="00414A4A">
      <w:pPr>
        <w:pStyle w:val="Default"/>
        <w:rPr>
          <w:sz w:val="22"/>
          <w:szCs w:val="22"/>
        </w:rPr>
      </w:pPr>
      <w:r w:rsidRPr="00E845F5">
        <w:rPr>
          <w:sz w:val="22"/>
          <w:szCs w:val="22"/>
        </w:rPr>
        <w:t xml:space="preserve"> </w:t>
      </w:r>
      <w:r w:rsidR="00B02330" w:rsidRPr="00414A4A">
        <w:rPr>
          <w:sz w:val="22"/>
          <w:szCs w:val="22"/>
        </w:rPr>
        <w:t xml:space="preserve">Dana </w:t>
      </w:r>
      <w:r w:rsidR="00414A4A" w:rsidRPr="00414A4A">
        <w:rPr>
          <w:sz w:val="22"/>
          <w:szCs w:val="22"/>
        </w:rPr>
        <w:t xml:space="preserve">20. kolovoza </w:t>
      </w:r>
      <w:r w:rsidR="00B02330" w:rsidRPr="00414A4A">
        <w:rPr>
          <w:sz w:val="22"/>
          <w:szCs w:val="22"/>
        </w:rPr>
        <w:t>2024.</w:t>
      </w:r>
      <w:r w:rsidR="00B02330" w:rsidRPr="00E845F5">
        <w:rPr>
          <w:sz w:val="22"/>
          <w:szCs w:val="22"/>
        </w:rPr>
        <w:t xml:space="preserve"> godine Zamjenik župana koji obnaša dužnost župana je donio </w:t>
      </w:r>
      <w:r w:rsidRPr="00E845F5">
        <w:rPr>
          <w:spacing w:val="-2"/>
          <w:sz w:val="22"/>
          <w:szCs w:val="22"/>
        </w:rPr>
        <w:t>Odluk</w:t>
      </w:r>
      <w:r w:rsidR="00B02330" w:rsidRPr="00E845F5">
        <w:rPr>
          <w:spacing w:val="-2"/>
          <w:sz w:val="22"/>
          <w:szCs w:val="22"/>
        </w:rPr>
        <w:t>u</w:t>
      </w:r>
      <w:r w:rsidRPr="00E845F5">
        <w:rPr>
          <w:spacing w:val="-2"/>
          <w:sz w:val="22"/>
          <w:szCs w:val="22"/>
        </w:rPr>
        <w:t xml:space="preserve"> o upućivanju Strateške studije </w:t>
      </w:r>
      <w:r w:rsidR="00D40605" w:rsidRPr="00E845F5">
        <w:rPr>
          <w:spacing w:val="-2"/>
          <w:sz w:val="22"/>
          <w:szCs w:val="22"/>
        </w:rPr>
        <w:t xml:space="preserve">o utjecaju VI. Izmjena i dopuna Prostornog plana Osječko-baranjske županije </w:t>
      </w:r>
      <w:r w:rsidR="00D40605" w:rsidRPr="00E845F5">
        <w:rPr>
          <w:sz w:val="22"/>
          <w:szCs w:val="22"/>
          <w:shd w:val="clear" w:color="auto" w:fill="FFFFFF"/>
        </w:rPr>
        <w:t>na okoliš</w:t>
      </w:r>
      <w:r w:rsidRPr="00E845F5">
        <w:rPr>
          <w:sz w:val="22"/>
          <w:szCs w:val="22"/>
          <w:shd w:val="clear" w:color="auto" w:fill="FFFFFF"/>
        </w:rPr>
        <w:t xml:space="preserve"> i </w:t>
      </w:r>
      <w:r w:rsidR="007721EF" w:rsidRPr="00E845F5">
        <w:rPr>
          <w:sz w:val="22"/>
          <w:szCs w:val="22"/>
        </w:rPr>
        <w:t xml:space="preserve">VI. Izmjena i dopuna Prostornog plana Osječko-baranjske županije </w:t>
      </w:r>
      <w:r w:rsidRPr="00E845F5">
        <w:rPr>
          <w:sz w:val="22"/>
          <w:szCs w:val="22"/>
          <w:shd w:val="clear" w:color="auto" w:fill="FFFFFF"/>
        </w:rPr>
        <w:t xml:space="preserve">na javnu </w:t>
      </w:r>
      <w:r w:rsidRPr="00414A4A">
        <w:rPr>
          <w:sz w:val="22"/>
          <w:szCs w:val="22"/>
          <w:shd w:val="clear" w:color="auto" w:fill="FFFFFF"/>
        </w:rPr>
        <w:t>raspravu (</w:t>
      </w:r>
      <w:r w:rsidR="00414A4A" w:rsidRPr="00414A4A">
        <w:rPr>
          <w:sz w:val="22"/>
          <w:szCs w:val="22"/>
        </w:rPr>
        <w:t>KLASA</w:t>
      </w:r>
      <w:r w:rsidR="00414A4A">
        <w:rPr>
          <w:sz w:val="22"/>
          <w:szCs w:val="22"/>
        </w:rPr>
        <w:t>: 351-04/23-01/1, URBROJ: 2158-02-24-71).</w:t>
      </w:r>
    </w:p>
    <w:p w14:paraId="11797AD8" w14:textId="77777777" w:rsidR="009E49A6" w:rsidRPr="00E845F5" w:rsidRDefault="009E49A6" w:rsidP="00487375">
      <w:pPr>
        <w:spacing w:after="0" w:line="0" w:lineRule="atLeast"/>
        <w:contextualSpacing/>
        <w:jc w:val="both"/>
        <w:rPr>
          <w:rFonts w:ascii="Times New Roman" w:eastAsia="Times New Roman" w:hAnsi="Times New Roman"/>
          <w:iCs/>
          <w:lang w:eastAsia="hr-HR"/>
        </w:rPr>
      </w:pPr>
    </w:p>
    <w:p w14:paraId="7C6A6571" w14:textId="7E0C57A5" w:rsidR="00B02330" w:rsidRPr="00E845F5" w:rsidRDefault="00B02330" w:rsidP="00487375">
      <w:pPr>
        <w:pStyle w:val="mojTekst"/>
        <w:widowControl w:val="0"/>
        <w:tabs>
          <w:tab w:val="center" w:pos="4513"/>
        </w:tabs>
        <w:autoSpaceDE w:val="0"/>
        <w:autoSpaceDN w:val="0"/>
        <w:adjustRightInd w:val="0"/>
        <w:spacing w:line="0" w:lineRule="atLeast"/>
        <w:rPr>
          <w:rFonts w:ascii="Times New Roman" w:hAnsi="Times New Roman"/>
        </w:rPr>
      </w:pPr>
      <w:r w:rsidRPr="00E845F5">
        <w:rPr>
          <w:rFonts w:ascii="Times New Roman" w:eastAsia="Calibri" w:hAnsi="Times New Roman"/>
        </w:rPr>
        <w:t xml:space="preserve">       Javna rasprava trajat će </w:t>
      </w:r>
      <w:r w:rsidRPr="00E845F5">
        <w:rPr>
          <w:rFonts w:ascii="Times New Roman" w:eastAsia="Calibri" w:hAnsi="Times New Roman"/>
          <w:b/>
        </w:rPr>
        <w:t>30 dana</w:t>
      </w:r>
      <w:r w:rsidRPr="00E845F5">
        <w:rPr>
          <w:rFonts w:ascii="Times New Roman" w:eastAsia="Calibri" w:hAnsi="Times New Roman"/>
        </w:rPr>
        <w:t xml:space="preserve"> i </w:t>
      </w:r>
      <w:r w:rsidRPr="00414A4A">
        <w:rPr>
          <w:rFonts w:ascii="Times New Roman" w:eastAsia="Calibri" w:hAnsi="Times New Roman"/>
        </w:rPr>
        <w:t xml:space="preserve">održat će se od </w:t>
      </w:r>
      <w:r w:rsidR="00485E29" w:rsidRPr="00414A4A">
        <w:rPr>
          <w:rFonts w:ascii="Times New Roman" w:eastAsia="Calibri" w:hAnsi="Times New Roman"/>
          <w:b/>
        </w:rPr>
        <w:t>5</w:t>
      </w:r>
      <w:r w:rsidRPr="00414A4A">
        <w:rPr>
          <w:rFonts w:ascii="Times New Roman" w:eastAsia="Calibri" w:hAnsi="Times New Roman"/>
          <w:b/>
        </w:rPr>
        <w:t xml:space="preserve">. </w:t>
      </w:r>
      <w:r w:rsidR="004155BA" w:rsidRPr="00414A4A">
        <w:rPr>
          <w:rFonts w:ascii="Times New Roman" w:eastAsia="Calibri" w:hAnsi="Times New Roman"/>
          <w:b/>
        </w:rPr>
        <w:t>rujna</w:t>
      </w:r>
      <w:r w:rsidRPr="00414A4A">
        <w:rPr>
          <w:rFonts w:ascii="Times New Roman" w:eastAsia="Calibri" w:hAnsi="Times New Roman"/>
          <w:b/>
        </w:rPr>
        <w:t xml:space="preserve"> do </w:t>
      </w:r>
      <w:r w:rsidR="00414A4A" w:rsidRPr="00414A4A">
        <w:rPr>
          <w:rFonts w:ascii="Times New Roman" w:eastAsia="Calibri" w:hAnsi="Times New Roman"/>
          <w:b/>
        </w:rPr>
        <w:t>5</w:t>
      </w:r>
      <w:r w:rsidR="004155BA" w:rsidRPr="00414A4A">
        <w:rPr>
          <w:rFonts w:ascii="Times New Roman" w:eastAsia="Calibri" w:hAnsi="Times New Roman"/>
          <w:b/>
        </w:rPr>
        <w:t>. listopada</w:t>
      </w:r>
      <w:r w:rsidRPr="00414A4A">
        <w:rPr>
          <w:rFonts w:ascii="Times New Roman" w:eastAsia="Calibri" w:hAnsi="Times New Roman"/>
          <w:b/>
        </w:rPr>
        <w:t xml:space="preserve"> 2024. godine.</w:t>
      </w:r>
    </w:p>
    <w:p w14:paraId="18C28A01" w14:textId="7809B868" w:rsidR="00B02330" w:rsidRPr="00E845F5" w:rsidRDefault="00B02330" w:rsidP="00487375">
      <w:pPr>
        <w:pStyle w:val="Uvuenotijeloteksta"/>
        <w:ind w:firstLine="0"/>
      </w:pPr>
      <w:r w:rsidRPr="00E845F5">
        <w:t xml:space="preserve">       Cjelovita Strateška studija </w:t>
      </w:r>
      <w:r w:rsidRPr="00E845F5">
        <w:rPr>
          <w:shd w:val="clear" w:color="auto" w:fill="FFFFFF"/>
        </w:rPr>
        <w:t>uključujući i njen ne-tehnički sažetak</w:t>
      </w:r>
      <w:r w:rsidRPr="00E845F5">
        <w:t xml:space="preserve"> te </w:t>
      </w:r>
      <w:r w:rsidR="004155BA" w:rsidRPr="00E845F5">
        <w:t>P</w:t>
      </w:r>
      <w:r w:rsidRPr="00E845F5">
        <w:rPr>
          <w:shd w:val="clear" w:color="auto" w:fill="FFFFFF"/>
        </w:rPr>
        <w:t xml:space="preserve">rijedlog Plana </w:t>
      </w:r>
      <w:r w:rsidRPr="00E845F5">
        <w:t>će s danom početka javne rasprave biti dostupna javnosti na internetskoj stranici Osječko-baranjske županije:</w:t>
      </w:r>
    </w:p>
    <w:p w14:paraId="7A34F5D7" w14:textId="77777777" w:rsidR="00B02330" w:rsidRPr="00E845F5" w:rsidRDefault="00B02330" w:rsidP="00487375">
      <w:pPr>
        <w:pStyle w:val="Uvuenotijeloteksta"/>
        <w:ind w:firstLine="0"/>
      </w:pPr>
    </w:p>
    <w:p w14:paraId="0AC4C6DB" w14:textId="6F6C1001" w:rsidR="00414A4A" w:rsidRPr="00414A4A" w:rsidRDefault="00000000" w:rsidP="00414A4A">
      <w:pPr>
        <w:pStyle w:val="Uvuenotijeloteksta"/>
        <w:numPr>
          <w:ilvl w:val="0"/>
          <w:numId w:val="10"/>
        </w:numPr>
        <w:shd w:val="clear" w:color="auto" w:fill="auto"/>
        <w:ind w:hanging="720"/>
        <w:textAlignment w:val="auto"/>
        <w:rPr>
          <w:iCs/>
        </w:rPr>
      </w:pPr>
      <w:hyperlink r:id="rId8" w:history="1">
        <w:r w:rsidR="00B02330" w:rsidRPr="00E845F5">
          <w:rPr>
            <w:rStyle w:val="Hiperveza"/>
            <w:i/>
          </w:rPr>
          <w:t>https://www.obz.hr/index.php/savjetovanje-s-zainteresiranom-javnoscu-obz</w:t>
        </w:r>
      </w:hyperlink>
      <w:r w:rsidR="00B02330" w:rsidRPr="00E845F5">
        <w:rPr>
          <w:i/>
        </w:rPr>
        <w:t xml:space="preserve"> </w:t>
      </w:r>
      <w:r w:rsidR="00B02330" w:rsidRPr="00E845F5">
        <w:rPr>
          <w:iCs/>
        </w:rPr>
        <w:t>i</w:t>
      </w:r>
    </w:p>
    <w:p w14:paraId="09C3EC95" w14:textId="77777777" w:rsidR="00B02330" w:rsidRPr="00414A4A" w:rsidRDefault="00000000" w:rsidP="00487375">
      <w:pPr>
        <w:pStyle w:val="Uvuenotijeloteksta"/>
        <w:numPr>
          <w:ilvl w:val="0"/>
          <w:numId w:val="10"/>
        </w:numPr>
        <w:shd w:val="clear" w:color="auto" w:fill="auto"/>
        <w:ind w:hanging="720"/>
        <w:textAlignment w:val="auto"/>
      </w:pPr>
      <w:hyperlink r:id="rId9" w:history="1">
        <w:r w:rsidR="00B02330" w:rsidRPr="00414A4A">
          <w:rPr>
            <w:rStyle w:val="Hiperveza"/>
            <w:i/>
          </w:rPr>
          <w:t>https://www.obz.hr/index.php/oglasnik/zastita-okolisa-javne-rasprave-i-uvidi/9-explore/2253-spuo-plan-gospodarenja-otpadom-osjecko-baranjske-zupanije</w:t>
        </w:r>
      </w:hyperlink>
      <w:r w:rsidR="00B02330" w:rsidRPr="00414A4A">
        <w:rPr>
          <w:i/>
        </w:rPr>
        <w:t>.</w:t>
      </w:r>
    </w:p>
    <w:p w14:paraId="3C57CE52" w14:textId="77777777" w:rsidR="00B02330" w:rsidRPr="00E845F5" w:rsidRDefault="00B02330" w:rsidP="00487375">
      <w:pPr>
        <w:pStyle w:val="Uvuenotijeloteksta"/>
        <w:shd w:val="clear" w:color="auto" w:fill="auto"/>
        <w:ind w:left="720" w:firstLine="0"/>
        <w:textAlignment w:val="auto"/>
      </w:pPr>
      <w:r w:rsidRPr="00E845F5">
        <w:rPr>
          <w:i/>
        </w:rPr>
        <w:t xml:space="preserve"> </w:t>
      </w:r>
    </w:p>
    <w:p w14:paraId="18394795" w14:textId="77777777" w:rsidR="00414A4A" w:rsidRDefault="00B02330" w:rsidP="00414A4A">
      <w:pPr>
        <w:spacing w:line="0" w:lineRule="atLeast"/>
        <w:ind w:firstLine="709"/>
        <w:rPr>
          <w:rFonts w:ascii="Times New Roman" w:eastAsia="TimesNewRoman" w:hAnsi="Times New Roman"/>
        </w:rPr>
      </w:pPr>
      <w:r w:rsidRPr="00E845F5">
        <w:rPr>
          <w:rFonts w:ascii="Times New Roman" w:hAnsi="Times New Roman"/>
        </w:rPr>
        <w:t xml:space="preserve">Tijekom javne rasprave, </w:t>
      </w:r>
      <w:r w:rsidRPr="00E845F5">
        <w:rPr>
          <w:rFonts w:ascii="Times New Roman" w:eastAsia="TimesNewRoman" w:hAnsi="Times New Roman"/>
        </w:rPr>
        <w:t xml:space="preserve">javni uvid se može obaviti </w:t>
      </w:r>
      <w:r w:rsidR="00414A4A">
        <w:rPr>
          <w:rFonts w:eastAsia="TimesNewRoman"/>
        </w:rPr>
        <w:t xml:space="preserve">svakim radnim danom od 9:00 do 14:00 sati u </w:t>
      </w:r>
      <w:r w:rsidR="00414A4A">
        <w:rPr>
          <w:lang w:eastAsia="hr-HR"/>
        </w:rPr>
        <w:t>pisarnici Osječko-baranjske županije u Osijeku, Županijska 4</w:t>
      </w:r>
      <w:r w:rsidR="00414A4A">
        <w:rPr>
          <w:rFonts w:eastAsia="TimesNewRoman"/>
        </w:rPr>
        <w:t xml:space="preserve">. </w:t>
      </w:r>
    </w:p>
    <w:p w14:paraId="1320B6F1" w14:textId="687BCC15" w:rsidR="00487375" w:rsidRPr="00E845F5" w:rsidRDefault="00487375" w:rsidP="00487375">
      <w:pPr>
        <w:spacing w:after="0" w:line="0" w:lineRule="atLeast"/>
        <w:ind w:firstLine="360"/>
        <w:jc w:val="both"/>
        <w:rPr>
          <w:rFonts w:ascii="Times New Roman" w:eastAsia="TimesNewRoman" w:hAnsi="Times New Roman"/>
        </w:rPr>
      </w:pPr>
    </w:p>
    <w:p w14:paraId="6916F29F" w14:textId="45DF19E0" w:rsidR="009E49A6" w:rsidRPr="00E845F5" w:rsidRDefault="009E49A6" w:rsidP="00487375">
      <w:pPr>
        <w:spacing w:after="0" w:line="0" w:lineRule="atLeast"/>
        <w:ind w:firstLine="360"/>
        <w:jc w:val="both"/>
        <w:rPr>
          <w:rFonts w:ascii="Times New Roman" w:eastAsia="TimesNewRoman" w:hAnsi="Times New Roman"/>
        </w:rPr>
      </w:pPr>
      <w:r w:rsidRPr="00E845F5">
        <w:rPr>
          <w:rFonts w:ascii="Times New Roman" w:eastAsia="TimesNewRoman" w:hAnsi="Times New Roman"/>
        </w:rPr>
        <w:t xml:space="preserve">Javno izlaganje održat će se </w:t>
      </w:r>
      <w:r w:rsidR="006E4354" w:rsidRPr="00E845F5">
        <w:rPr>
          <w:rFonts w:ascii="Times New Roman" w:eastAsia="TimesNewRoman" w:hAnsi="Times New Roman"/>
          <w:b/>
        </w:rPr>
        <w:t>18</w:t>
      </w:r>
      <w:r w:rsidRPr="00E845F5">
        <w:rPr>
          <w:rFonts w:ascii="Times New Roman" w:eastAsia="TimesNewRoman" w:hAnsi="Times New Roman"/>
          <w:b/>
        </w:rPr>
        <w:t xml:space="preserve">. </w:t>
      </w:r>
      <w:r w:rsidR="00B64952" w:rsidRPr="00E845F5">
        <w:rPr>
          <w:rFonts w:ascii="Times New Roman" w:eastAsia="TimesNewRoman" w:hAnsi="Times New Roman"/>
          <w:b/>
        </w:rPr>
        <w:t>rujna 2024</w:t>
      </w:r>
      <w:r w:rsidRPr="00E845F5">
        <w:rPr>
          <w:rFonts w:ascii="Times New Roman" w:eastAsia="TimesNewRoman" w:hAnsi="Times New Roman"/>
          <w:b/>
        </w:rPr>
        <w:t>. godine u Velikoj vijećnici Osječko-baranjske županije, Župa</w:t>
      </w:r>
      <w:r w:rsidR="00B64952" w:rsidRPr="00E845F5">
        <w:rPr>
          <w:rFonts w:ascii="Times New Roman" w:eastAsia="TimesNewRoman" w:hAnsi="Times New Roman"/>
          <w:b/>
        </w:rPr>
        <w:t>nijska 4, Osijek s početkom u 11</w:t>
      </w:r>
      <w:r w:rsidRPr="00E845F5">
        <w:rPr>
          <w:rFonts w:ascii="Times New Roman" w:eastAsia="TimesNewRoman" w:hAnsi="Times New Roman"/>
          <w:b/>
        </w:rPr>
        <w:t xml:space="preserve">:00 sati. </w:t>
      </w:r>
      <w:r w:rsidRPr="00E845F5">
        <w:rPr>
          <w:rFonts w:ascii="Times New Roman" w:eastAsia="TimesNewRoman" w:hAnsi="Times New Roman"/>
        </w:rPr>
        <w:t xml:space="preserve">Na javnom izlaganju osigurat će se nazočnost i sudjelovanje predstavnika </w:t>
      </w:r>
      <w:r w:rsidR="007E7072" w:rsidRPr="00E845F5">
        <w:rPr>
          <w:rFonts w:ascii="Times New Roman" w:eastAsia="TimesNewRoman" w:hAnsi="Times New Roman"/>
        </w:rPr>
        <w:t xml:space="preserve">Upravnog odjela za prostorno uređenje, graditeljstvo i zaštitu okoliša Osječko-baranjske županije, </w:t>
      </w:r>
      <w:r w:rsidRPr="00E845F5">
        <w:rPr>
          <w:rFonts w:ascii="Times New Roman" w:eastAsia="TimesNewRoman" w:hAnsi="Times New Roman"/>
        </w:rPr>
        <w:t xml:space="preserve">izrađivača </w:t>
      </w:r>
      <w:r w:rsidR="004155BA" w:rsidRPr="00E845F5">
        <w:rPr>
          <w:rFonts w:ascii="Times New Roman" w:eastAsia="TimesNewRoman" w:hAnsi="Times New Roman"/>
        </w:rPr>
        <w:t>P</w:t>
      </w:r>
      <w:r w:rsidRPr="00E845F5">
        <w:rPr>
          <w:rFonts w:ascii="Times New Roman" w:eastAsia="TimesNewRoman" w:hAnsi="Times New Roman"/>
        </w:rPr>
        <w:t>rijedloga Plana i izrađivača Strateške studije.</w:t>
      </w:r>
      <w:r w:rsidR="00C525A6" w:rsidRPr="00E845F5">
        <w:rPr>
          <w:rFonts w:ascii="Times New Roman" w:eastAsia="TimesNewRoman" w:hAnsi="Times New Roman"/>
        </w:rPr>
        <w:t xml:space="preserve"> Obavijes</w:t>
      </w:r>
      <w:r w:rsidR="006B29BE" w:rsidRPr="00E845F5">
        <w:rPr>
          <w:rFonts w:ascii="Times New Roman" w:eastAsia="TimesNewRoman" w:hAnsi="Times New Roman"/>
        </w:rPr>
        <w:t>t o eventualnoj promjeni mjesta</w:t>
      </w:r>
      <w:r w:rsidR="00C525A6" w:rsidRPr="00E845F5">
        <w:rPr>
          <w:rFonts w:ascii="Times New Roman" w:eastAsia="TimesNewRoman" w:hAnsi="Times New Roman"/>
        </w:rPr>
        <w:t xml:space="preserve">, datuma i načina održavanja javnog izlaganja bit će objavljena na </w:t>
      </w:r>
      <w:r w:rsidR="00B02330" w:rsidRPr="00E845F5">
        <w:rPr>
          <w:rFonts w:ascii="Times New Roman" w:eastAsia="TimesNewRoman" w:hAnsi="Times New Roman"/>
        </w:rPr>
        <w:t xml:space="preserve">internetskoj </w:t>
      </w:r>
      <w:r w:rsidR="00C525A6" w:rsidRPr="00E845F5">
        <w:rPr>
          <w:rFonts w:ascii="Times New Roman" w:eastAsia="TimesNewRoman" w:hAnsi="Times New Roman"/>
        </w:rPr>
        <w:t>stranic</w:t>
      </w:r>
      <w:r w:rsidR="00B02330" w:rsidRPr="00E845F5">
        <w:rPr>
          <w:rFonts w:ascii="Times New Roman" w:eastAsia="TimesNewRoman" w:hAnsi="Times New Roman"/>
        </w:rPr>
        <w:t>i</w:t>
      </w:r>
      <w:r w:rsidR="00C525A6" w:rsidRPr="00E845F5">
        <w:rPr>
          <w:rFonts w:ascii="Times New Roman" w:eastAsia="TimesNewRoman" w:hAnsi="Times New Roman"/>
        </w:rPr>
        <w:t xml:space="preserve"> Osječko-baranjske županije.</w:t>
      </w:r>
    </w:p>
    <w:p w14:paraId="3066AB02" w14:textId="77777777" w:rsidR="009E49A6" w:rsidRPr="00E845F5" w:rsidRDefault="009E49A6" w:rsidP="00487375">
      <w:pPr>
        <w:spacing w:after="0" w:line="0" w:lineRule="atLeast"/>
        <w:ind w:firstLine="708"/>
        <w:jc w:val="both"/>
        <w:rPr>
          <w:rFonts w:ascii="Times New Roman" w:eastAsia="TimesNewRoman" w:hAnsi="Times New Roman"/>
        </w:rPr>
      </w:pPr>
    </w:p>
    <w:p w14:paraId="6DBB3F1F" w14:textId="77777777" w:rsidR="009E49A6" w:rsidRPr="00E845F5" w:rsidRDefault="009E49A6" w:rsidP="00487375">
      <w:pPr>
        <w:autoSpaceDE w:val="0"/>
        <w:autoSpaceDN w:val="0"/>
        <w:adjustRightInd w:val="0"/>
        <w:spacing w:after="0" w:line="0" w:lineRule="atLeast"/>
        <w:ind w:firstLine="360"/>
        <w:jc w:val="both"/>
        <w:rPr>
          <w:rFonts w:ascii="Times New Roman" w:eastAsia="TimesNewRoman" w:hAnsi="Times New Roman"/>
        </w:rPr>
      </w:pPr>
      <w:r w:rsidRPr="00E845F5">
        <w:rPr>
          <w:rFonts w:ascii="Times New Roman" w:eastAsia="TimesNewRoman" w:hAnsi="Times New Roman"/>
        </w:rPr>
        <w:t>U javnoj raspravi mogu sudjelovati sve fizičke i pravne osobe, odnosno zainteresirana javnost koja za vrijeme trajanja javne rasprave može davati prijedloge, mišljenja i primjedbe, koji se mogu:</w:t>
      </w:r>
    </w:p>
    <w:p w14:paraId="43716878" w14:textId="77777777" w:rsidR="009E49A6" w:rsidRPr="00E845F5" w:rsidRDefault="009E49A6" w:rsidP="00487375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0" w:line="0" w:lineRule="atLeast"/>
        <w:ind w:hanging="720"/>
        <w:jc w:val="both"/>
        <w:rPr>
          <w:rFonts w:ascii="Times New Roman" w:eastAsia="TimesNewRoman" w:hAnsi="Times New Roman"/>
        </w:rPr>
      </w:pPr>
      <w:r w:rsidRPr="00E845F5">
        <w:rPr>
          <w:rFonts w:ascii="Times New Roman" w:eastAsia="TimesNewRoman" w:hAnsi="Times New Roman"/>
        </w:rPr>
        <w:t>upisati u knjigu primjedbi koja će biti izložena na mjestu javnog uvida,</w:t>
      </w:r>
    </w:p>
    <w:p w14:paraId="70C1A61F" w14:textId="77777777" w:rsidR="009E49A6" w:rsidRPr="00E845F5" w:rsidRDefault="009E49A6" w:rsidP="00487375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0" w:line="0" w:lineRule="atLeast"/>
        <w:ind w:hanging="720"/>
        <w:jc w:val="both"/>
        <w:rPr>
          <w:rFonts w:ascii="Times New Roman" w:eastAsia="TimesNewRoman" w:hAnsi="Times New Roman"/>
        </w:rPr>
      </w:pPr>
      <w:r w:rsidRPr="00E845F5">
        <w:rPr>
          <w:rFonts w:ascii="Times New Roman" w:eastAsia="TimesNewRoman" w:hAnsi="Times New Roman"/>
        </w:rPr>
        <w:t xml:space="preserve">dati </w:t>
      </w:r>
      <w:r w:rsidR="00D14914" w:rsidRPr="00E845F5">
        <w:rPr>
          <w:rFonts w:ascii="Times New Roman" w:eastAsia="TimesNewRoman" w:hAnsi="Times New Roman"/>
        </w:rPr>
        <w:t>na</w:t>
      </w:r>
      <w:r w:rsidRPr="00E845F5">
        <w:rPr>
          <w:rFonts w:ascii="Times New Roman" w:eastAsia="TimesNewRoman" w:hAnsi="Times New Roman"/>
        </w:rPr>
        <w:t xml:space="preserve"> zapisnik za vrijeme javnog izlaganja,</w:t>
      </w:r>
    </w:p>
    <w:p w14:paraId="500EEDFE" w14:textId="37A1C80A" w:rsidR="009E49A6" w:rsidRPr="00E845F5" w:rsidRDefault="009E49A6" w:rsidP="00487375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0" w:line="0" w:lineRule="atLeast"/>
        <w:ind w:hanging="720"/>
        <w:jc w:val="both"/>
        <w:rPr>
          <w:rFonts w:ascii="Times New Roman" w:eastAsia="TimesNewRoman" w:hAnsi="Times New Roman"/>
        </w:rPr>
      </w:pPr>
      <w:r w:rsidRPr="00E845F5">
        <w:rPr>
          <w:rFonts w:ascii="Times New Roman" w:eastAsia="TimesNewRoman" w:hAnsi="Times New Roman"/>
        </w:rPr>
        <w:t xml:space="preserve">dostaviti u pisanom obliku na adresu: Osječko-baranjska županija, Upravni odjel </w:t>
      </w:r>
      <w:r w:rsidR="007E7072" w:rsidRPr="00E845F5">
        <w:rPr>
          <w:rFonts w:ascii="Times New Roman" w:eastAsia="TimesNewRoman" w:hAnsi="Times New Roman"/>
        </w:rPr>
        <w:t>za prostorno uređenje, graditeljstvo i zaštitu okoliša Osječko-baranjske županije, u Osijeku, Europske avenije 11</w:t>
      </w:r>
      <w:r w:rsidR="00236677" w:rsidRPr="00E845F5">
        <w:rPr>
          <w:rFonts w:ascii="Times New Roman" w:eastAsia="TimesNewRoman" w:hAnsi="Times New Roman"/>
        </w:rPr>
        <w:t xml:space="preserve">, </w:t>
      </w:r>
      <w:r w:rsidR="00236677" w:rsidRPr="00E845F5">
        <w:rPr>
          <w:rFonts w:ascii="Times New Roman" w:hAnsi="Times New Roman"/>
        </w:rPr>
        <w:t xml:space="preserve">s naznakom: </w:t>
      </w:r>
      <w:r w:rsidR="00236677" w:rsidRPr="00E845F5">
        <w:rPr>
          <w:rFonts w:ascii="Times New Roman" w:hAnsi="Times New Roman"/>
          <w:i/>
        </w:rPr>
        <w:t xml:space="preserve">„Javna rasprava </w:t>
      </w:r>
      <w:r w:rsidR="004155BA" w:rsidRPr="00E845F5">
        <w:rPr>
          <w:rFonts w:ascii="Times New Roman" w:hAnsi="Times New Roman"/>
          <w:i/>
        </w:rPr>
        <w:t>o</w:t>
      </w:r>
      <w:r w:rsidR="00C6156A" w:rsidRPr="00E845F5">
        <w:rPr>
          <w:rFonts w:ascii="Times New Roman" w:hAnsi="Times New Roman"/>
          <w:i/>
        </w:rPr>
        <w:t xml:space="preserve"> Prijedlogu VI. Izmjena i dopuna Prostornog plana Osječko-baranjske županije i</w:t>
      </w:r>
      <w:r w:rsidR="004155BA" w:rsidRPr="00E845F5">
        <w:rPr>
          <w:rFonts w:ascii="Times New Roman" w:hAnsi="Times New Roman"/>
          <w:i/>
        </w:rPr>
        <w:t xml:space="preserve"> Strateškoj studiji o utjecaju VI. Izmjena i dopuna Prostornog plana Osječko-baranjske županije na okoliši</w:t>
      </w:r>
      <w:r w:rsidR="00236677" w:rsidRPr="00E845F5">
        <w:rPr>
          <w:rFonts w:ascii="Times New Roman" w:hAnsi="Times New Roman"/>
          <w:i/>
        </w:rPr>
        <w:t xml:space="preserve">“ </w:t>
      </w:r>
      <w:r w:rsidR="007E7072" w:rsidRPr="00E845F5">
        <w:rPr>
          <w:rFonts w:ascii="Times New Roman" w:eastAsia="TimesNewRoman" w:hAnsi="Times New Roman"/>
        </w:rPr>
        <w:t xml:space="preserve"> </w:t>
      </w:r>
      <w:r w:rsidRPr="00E845F5">
        <w:rPr>
          <w:rFonts w:ascii="Times New Roman" w:eastAsia="TimesNewRoman" w:hAnsi="Times New Roman"/>
        </w:rPr>
        <w:t>i</w:t>
      </w:r>
    </w:p>
    <w:p w14:paraId="67CD177E" w14:textId="5068162C" w:rsidR="00A20F9E" w:rsidRPr="00E845F5" w:rsidRDefault="009E49A6" w:rsidP="00487375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0" w:lineRule="atLeast"/>
        <w:ind w:hanging="720"/>
        <w:jc w:val="both"/>
        <w:rPr>
          <w:rFonts w:ascii="Times New Roman" w:eastAsia="TimesNewRoman" w:hAnsi="Times New Roman"/>
        </w:rPr>
      </w:pPr>
      <w:r w:rsidRPr="00E845F5">
        <w:rPr>
          <w:rFonts w:ascii="Times New Roman" w:eastAsia="TimesNewRoman" w:hAnsi="Times New Roman"/>
        </w:rPr>
        <w:t xml:space="preserve">dostaviti na adresu elektroničke pošte: </w:t>
      </w:r>
      <w:r w:rsidR="004155BA" w:rsidRPr="00E845F5">
        <w:rPr>
          <w:rFonts w:ascii="Times New Roman" w:eastAsia="TimesNewRoman" w:hAnsi="Times New Roman"/>
          <w:i/>
        </w:rPr>
        <w:t>graditeljstvo</w:t>
      </w:r>
      <w:r w:rsidRPr="00E845F5">
        <w:rPr>
          <w:rFonts w:ascii="Times New Roman" w:eastAsia="TimesNewRoman" w:hAnsi="Times New Roman"/>
          <w:i/>
        </w:rPr>
        <w:t>@obz.hr,</w:t>
      </w:r>
      <w:r w:rsidRPr="00E845F5">
        <w:rPr>
          <w:rFonts w:ascii="Times New Roman" w:eastAsia="TimesNewRoman" w:hAnsi="Times New Roman"/>
        </w:rPr>
        <w:t xml:space="preserve"> </w:t>
      </w:r>
      <w:r w:rsidR="004B2221" w:rsidRPr="00E845F5">
        <w:rPr>
          <w:rFonts w:ascii="Times New Roman" w:eastAsia="TimesNewRoman" w:hAnsi="Times New Roman"/>
          <w:b/>
        </w:rPr>
        <w:t>zaključno</w:t>
      </w:r>
      <w:r w:rsidRPr="00E845F5">
        <w:rPr>
          <w:rFonts w:ascii="Times New Roman" w:eastAsia="TimesNewRoman" w:hAnsi="Times New Roman"/>
          <w:b/>
        </w:rPr>
        <w:t xml:space="preserve"> </w:t>
      </w:r>
      <w:r w:rsidR="00414A4A">
        <w:rPr>
          <w:rFonts w:ascii="Times New Roman" w:eastAsia="TimesNewRoman" w:hAnsi="Times New Roman"/>
          <w:b/>
        </w:rPr>
        <w:t>5</w:t>
      </w:r>
      <w:r w:rsidR="008C0002" w:rsidRPr="00E845F5">
        <w:rPr>
          <w:rFonts w:ascii="Times New Roman" w:eastAsia="TimesNewRoman" w:hAnsi="Times New Roman"/>
          <w:b/>
        </w:rPr>
        <w:t xml:space="preserve">. </w:t>
      </w:r>
      <w:r w:rsidR="00414A4A">
        <w:rPr>
          <w:rFonts w:ascii="Times New Roman" w:eastAsia="TimesNewRoman" w:hAnsi="Times New Roman"/>
          <w:b/>
        </w:rPr>
        <w:t>listopada</w:t>
      </w:r>
      <w:r w:rsidR="008C0002" w:rsidRPr="00E845F5">
        <w:rPr>
          <w:rFonts w:ascii="Times New Roman" w:eastAsia="TimesNewRoman" w:hAnsi="Times New Roman"/>
          <w:b/>
        </w:rPr>
        <w:t xml:space="preserve"> 2024</w:t>
      </w:r>
      <w:r w:rsidRPr="00E845F5">
        <w:rPr>
          <w:rFonts w:ascii="Times New Roman" w:eastAsia="TimesNewRoman" w:hAnsi="Times New Roman"/>
          <w:b/>
        </w:rPr>
        <w:t>. godine.</w:t>
      </w:r>
    </w:p>
    <w:p w14:paraId="420B1E08" w14:textId="77777777" w:rsidR="00487375" w:rsidRPr="00E845F5" w:rsidRDefault="00A20F9E" w:rsidP="00487375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NewRoman" w:hAnsi="Times New Roman"/>
        </w:rPr>
      </w:pPr>
      <w:r w:rsidRPr="00E845F5">
        <w:rPr>
          <w:rFonts w:ascii="Times New Roman" w:eastAsia="TimesNewRoman" w:hAnsi="Times New Roman"/>
        </w:rPr>
        <w:t xml:space="preserve">       </w:t>
      </w:r>
    </w:p>
    <w:p w14:paraId="3F8BE9E7" w14:textId="77777777" w:rsidR="009E49A6" w:rsidRPr="00E845F5" w:rsidRDefault="009E49A6" w:rsidP="00487375">
      <w:pPr>
        <w:autoSpaceDE w:val="0"/>
        <w:autoSpaceDN w:val="0"/>
        <w:adjustRightInd w:val="0"/>
        <w:spacing w:after="0" w:line="0" w:lineRule="atLeast"/>
        <w:ind w:firstLine="360"/>
        <w:jc w:val="both"/>
        <w:rPr>
          <w:rFonts w:ascii="Times New Roman" w:eastAsia="TimesNewRoman" w:hAnsi="Times New Roman"/>
        </w:rPr>
      </w:pPr>
      <w:r w:rsidRPr="00E845F5">
        <w:rPr>
          <w:rFonts w:ascii="Times New Roman" w:eastAsia="TimesNewRoman" w:hAnsi="Times New Roman"/>
        </w:rPr>
        <w:t>Svi prijedlozi, mišljenja i primjedbe moraju biti napisani čitko i razumljivo, uz ime i prezime, adresu i potpis podnositelja.  Prijedlozi, mišljenja i primjedbe koji ne budu dostavljeni u roku i čitko napisani neće se uzeti u razmatranje.</w:t>
      </w:r>
    </w:p>
    <w:p w14:paraId="75992A51" w14:textId="77777777" w:rsidR="00487375" w:rsidRPr="00E845F5" w:rsidRDefault="00487375" w:rsidP="00487375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/>
          <w:lang w:eastAsia="hr-HR"/>
        </w:rPr>
      </w:pPr>
    </w:p>
    <w:p w14:paraId="0FF958BE" w14:textId="77777777" w:rsidR="009E49A6" w:rsidRPr="00E845F5" w:rsidRDefault="009E49A6" w:rsidP="00487375">
      <w:pPr>
        <w:spacing w:after="0" w:line="0" w:lineRule="atLeast"/>
        <w:ind w:firstLine="360"/>
        <w:contextualSpacing/>
        <w:jc w:val="both"/>
        <w:rPr>
          <w:rFonts w:ascii="Times New Roman" w:eastAsia="Times New Roman" w:hAnsi="Times New Roman"/>
          <w:lang w:eastAsia="hr-HR"/>
        </w:rPr>
      </w:pPr>
      <w:r w:rsidRPr="00E845F5">
        <w:rPr>
          <w:rFonts w:ascii="Times New Roman" w:eastAsia="Times New Roman" w:hAnsi="Times New Roman"/>
          <w:lang w:eastAsia="hr-HR"/>
        </w:rPr>
        <w:t xml:space="preserve">Organizator i nositelj postupka savjetovanja je </w:t>
      </w:r>
      <w:r w:rsidRPr="00E845F5">
        <w:rPr>
          <w:rFonts w:ascii="Times New Roman" w:eastAsia="TimesNewRoman" w:hAnsi="Times New Roman"/>
        </w:rPr>
        <w:t>Upravni</w:t>
      </w:r>
      <w:r w:rsidR="0054074E" w:rsidRPr="00E845F5">
        <w:rPr>
          <w:rFonts w:ascii="Times New Roman" w:eastAsia="TimesNewRoman" w:hAnsi="Times New Roman"/>
        </w:rPr>
        <w:t xml:space="preserve"> odjel </w:t>
      </w:r>
      <w:r w:rsidRPr="00E845F5">
        <w:rPr>
          <w:rFonts w:ascii="Times New Roman" w:eastAsia="TimesNewRoman" w:hAnsi="Times New Roman"/>
        </w:rPr>
        <w:t xml:space="preserve">za </w:t>
      </w:r>
      <w:r w:rsidR="0054074E" w:rsidRPr="00E845F5">
        <w:rPr>
          <w:rFonts w:ascii="Times New Roman" w:eastAsia="TimesNewRoman" w:hAnsi="Times New Roman"/>
        </w:rPr>
        <w:t xml:space="preserve">prostorno uređenje, graditeljstvo i zaštitu okoliša </w:t>
      </w:r>
      <w:r w:rsidRPr="00E845F5">
        <w:rPr>
          <w:rFonts w:ascii="Times New Roman" w:eastAsia="Times New Roman" w:hAnsi="Times New Roman"/>
          <w:lang w:eastAsia="hr-HR"/>
        </w:rPr>
        <w:t>Osječko-baranjske županije.</w:t>
      </w:r>
    </w:p>
    <w:p w14:paraId="6BCE397A" w14:textId="77777777" w:rsidR="009E49A6" w:rsidRPr="00E845F5" w:rsidRDefault="009E49A6" w:rsidP="00487375">
      <w:pPr>
        <w:spacing w:after="0" w:line="0" w:lineRule="atLeast"/>
        <w:contextualSpacing/>
        <w:jc w:val="both"/>
        <w:rPr>
          <w:rFonts w:ascii="Times New Roman" w:eastAsia="Times New Roman" w:hAnsi="Times New Roman"/>
          <w:i/>
          <w:highlight w:val="yellow"/>
          <w:lang w:eastAsia="hr-HR"/>
        </w:rPr>
      </w:pPr>
    </w:p>
    <w:p w14:paraId="3CB819A6" w14:textId="77777777" w:rsidR="006157B5" w:rsidRPr="00E845F5" w:rsidRDefault="006157B5" w:rsidP="006157B5">
      <w:pPr>
        <w:spacing w:line="240" w:lineRule="auto"/>
        <w:ind w:firstLine="360"/>
        <w:contextualSpacing/>
        <w:jc w:val="both"/>
        <w:rPr>
          <w:rFonts w:ascii="Times New Roman" w:eastAsia="Times New Roman" w:hAnsi="Times New Roman"/>
          <w:lang w:eastAsia="hr-HR"/>
        </w:rPr>
      </w:pPr>
      <w:r w:rsidRPr="00E845F5">
        <w:rPr>
          <w:rFonts w:ascii="Times New Roman" w:eastAsia="Times New Roman" w:hAnsi="Times New Roman"/>
          <w:lang w:eastAsia="hr-HR"/>
        </w:rPr>
        <w:t>Pozivamo vas na sudjelovanje u postupku Savjetovanja, za koju potrebu su Vam na raspolaganju utvrđeni:</w:t>
      </w:r>
    </w:p>
    <w:p w14:paraId="371DC7AB" w14:textId="77777777" w:rsidR="00B62651" w:rsidRPr="00E845F5" w:rsidRDefault="00B62651" w:rsidP="00B62651">
      <w:pPr>
        <w:numPr>
          <w:ilvl w:val="0"/>
          <w:numId w:val="1"/>
        </w:numPr>
        <w:spacing w:after="0" w:line="0" w:lineRule="atLeast"/>
        <w:ind w:hanging="720"/>
        <w:contextualSpacing/>
        <w:jc w:val="both"/>
        <w:rPr>
          <w:rFonts w:ascii="Times New Roman" w:eastAsia="Times New Roman" w:hAnsi="Times New Roman"/>
          <w:lang w:eastAsia="hr-HR"/>
        </w:rPr>
      </w:pPr>
      <w:r w:rsidRPr="00E845F5">
        <w:rPr>
          <w:rFonts w:ascii="Times New Roman" w:eastAsia="Times New Roman" w:hAnsi="Times New Roman"/>
          <w:lang w:eastAsia="hr-HR"/>
        </w:rPr>
        <w:lastRenderedPageBreak/>
        <w:t xml:space="preserve">Prijedlog Plana </w:t>
      </w:r>
    </w:p>
    <w:p w14:paraId="2EB56A9E" w14:textId="628A22E5" w:rsidR="009E49A6" w:rsidRPr="00E845F5" w:rsidRDefault="009E49A6" w:rsidP="00487375">
      <w:pPr>
        <w:pStyle w:val="Odlomakpopisa"/>
        <w:numPr>
          <w:ilvl w:val="0"/>
          <w:numId w:val="1"/>
        </w:numPr>
        <w:spacing w:after="0" w:line="0" w:lineRule="atLeast"/>
        <w:ind w:hanging="720"/>
        <w:jc w:val="both"/>
        <w:rPr>
          <w:rFonts w:ascii="Times New Roman" w:eastAsia="Times New Roman" w:hAnsi="Times New Roman"/>
        </w:rPr>
      </w:pPr>
      <w:r w:rsidRPr="00E845F5">
        <w:rPr>
          <w:rFonts w:ascii="Times New Roman" w:eastAsia="Times New Roman" w:hAnsi="Times New Roman"/>
          <w:lang w:eastAsia="hr-HR"/>
        </w:rPr>
        <w:t xml:space="preserve">Strateška studija </w:t>
      </w:r>
    </w:p>
    <w:p w14:paraId="00C7FE4D" w14:textId="77777777" w:rsidR="007919DC" w:rsidRPr="00E845F5" w:rsidRDefault="007919DC" w:rsidP="00487375">
      <w:pPr>
        <w:pStyle w:val="Odlomakpopisa"/>
        <w:numPr>
          <w:ilvl w:val="0"/>
          <w:numId w:val="1"/>
        </w:numPr>
        <w:spacing w:after="0" w:line="0" w:lineRule="atLeast"/>
        <w:ind w:hanging="720"/>
        <w:jc w:val="both"/>
        <w:rPr>
          <w:rFonts w:ascii="Times New Roman" w:eastAsia="Times New Roman" w:hAnsi="Times New Roman"/>
        </w:rPr>
      </w:pPr>
      <w:r w:rsidRPr="00E845F5">
        <w:rPr>
          <w:rFonts w:ascii="Times New Roman" w:eastAsia="Times New Roman" w:hAnsi="Times New Roman"/>
        </w:rPr>
        <w:t xml:space="preserve">Ne-tehnički sažetak </w:t>
      </w:r>
    </w:p>
    <w:p w14:paraId="531072BB" w14:textId="77777777" w:rsidR="009E49A6" w:rsidRPr="00E845F5" w:rsidRDefault="009E49A6" w:rsidP="00487375">
      <w:pPr>
        <w:numPr>
          <w:ilvl w:val="0"/>
          <w:numId w:val="1"/>
        </w:numPr>
        <w:spacing w:after="0" w:line="0" w:lineRule="atLeast"/>
        <w:ind w:hanging="720"/>
        <w:contextualSpacing/>
        <w:jc w:val="both"/>
        <w:rPr>
          <w:rFonts w:ascii="Times New Roman" w:hAnsi="Times New Roman"/>
        </w:rPr>
      </w:pPr>
      <w:r w:rsidRPr="00E845F5">
        <w:rPr>
          <w:rFonts w:ascii="Times New Roman" w:eastAsia="Times New Roman" w:hAnsi="Times New Roman"/>
          <w:lang w:eastAsia="hr-HR"/>
        </w:rPr>
        <w:t xml:space="preserve">Obrazac sudjelovanja u savjetovanju </w:t>
      </w:r>
    </w:p>
    <w:p w14:paraId="390E5FB1" w14:textId="77777777" w:rsidR="009E49A6" w:rsidRPr="00E845F5" w:rsidRDefault="009E49A6" w:rsidP="00487375">
      <w:pPr>
        <w:pStyle w:val="mojTekst"/>
        <w:spacing w:line="0" w:lineRule="atLeast"/>
        <w:ind w:firstLine="708"/>
        <w:rPr>
          <w:rFonts w:ascii="Times New Roman" w:hAnsi="Times New Roman"/>
          <w:i/>
          <w:color w:val="FF0000"/>
        </w:rPr>
      </w:pPr>
    </w:p>
    <w:p w14:paraId="7779CCBC" w14:textId="77777777" w:rsidR="00FB7F69" w:rsidRPr="00E845F5" w:rsidRDefault="00FB7F69" w:rsidP="00487375">
      <w:pPr>
        <w:pStyle w:val="Bezproreda"/>
        <w:spacing w:line="0" w:lineRule="atLeast"/>
        <w:jc w:val="both"/>
        <w:rPr>
          <w:rFonts w:ascii="Times New Roman" w:hAnsi="Times New Roman" w:cs="Times New Roman"/>
          <w:i/>
          <w:color w:val="FF0000"/>
        </w:rPr>
      </w:pPr>
      <w:r w:rsidRPr="00E845F5">
        <w:rPr>
          <w:rFonts w:ascii="Times New Roman" w:eastAsia="Times New Roman" w:hAnsi="Times New Roman" w:cs="Times New Roman"/>
          <w:i/>
          <w:color w:val="FF0000"/>
          <w:lang w:eastAsia="hr-HR"/>
        </w:rPr>
        <w:br/>
      </w:r>
    </w:p>
    <w:sectPr w:rsidR="00FB7F69" w:rsidRPr="00E845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etaSerifPro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2D194E"/>
    <w:multiLevelType w:val="hybridMultilevel"/>
    <w:tmpl w:val="87E4DF50"/>
    <w:lvl w:ilvl="0" w:tplc="F8E29B4E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3A2C99"/>
    <w:multiLevelType w:val="hybridMultilevel"/>
    <w:tmpl w:val="02F0048E"/>
    <w:lvl w:ilvl="0" w:tplc="41B420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04AF2"/>
    <w:multiLevelType w:val="hybridMultilevel"/>
    <w:tmpl w:val="D2FC9546"/>
    <w:lvl w:ilvl="0" w:tplc="209A30A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301F29"/>
    <w:multiLevelType w:val="hybridMultilevel"/>
    <w:tmpl w:val="B6FEB1D8"/>
    <w:lvl w:ilvl="0" w:tplc="2F80CD32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E81E7A"/>
    <w:multiLevelType w:val="hybridMultilevel"/>
    <w:tmpl w:val="EB42021A"/>
    <w:lvl w:ilvl="0" w:tplc="209A30A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1E1960"/>
    <w:multiLevelType w:val="hybridMultilevel"/>
    <w:tmpl w:val="6D1C6966"/>
    <w:lvl w:ilvl="0" w:tplc="EBCA60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A37C5A"/>
    <w:multiLevelType w:val="hybridMultilevel"/>
    <w:tmpl w:val="6C1C0950"/>
    <w:lvl w:ilvl="0" w:tplc="D3445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0613F7"/>
    <w:multiLevelType w:val="hybridMultilevel"/>
    <w:tmpl w:val="95484EA0"/>
    <w:lvl w:ilvl="0" w:tplc="470AB4C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4A560B"/>
    <w:multiLevelType w:val="hybridMultilevel"/>
    <w:tmpl w:val="E08617FA"/>
    <w:lvl w:ilvl="0" w:tplc="60EE0778">
      <w:numFmt w:val="bullet"/>
      <w:lvlText w:val="-"/>
      <w:lvlJc w:val="left"/>
      <w:pPr>
        <w:ind w:left="720" w:hanging="360"/>
      </w:pPr>
      <w:rPr>
        <w:rFonts w:ascii="Times New Roman" w:eastAsia="TimesNew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8F5014"/>
    <w:multiLevelType w:val="hybridMultilevel"/>
    <w:tmpl w:val="93D6F146"/>
    <w:lvl w:ilvl="0" w:tplc="209A30A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48921777">
    <w:abstractNumId w:val="9"/>
  </w:num>
  <w:num w:numId="2" w16cid:durableId="719861564">
    <w:abstractNumId w:val="9"/>
  </w:num>
  <w:num w:numId="3" w16cid:durableId="889848538">
    <w:abstractNumId w:val="4"/>
  </w:num>
  <w:num w:numId="4" w16cid:durableId="1267275751">
    <w:abstractNumId w:val="8"/>
  </w:num>
  <w:num w:numId="5" w16cid:durableId="332683100">
    <w:abstractNumId w:val="7"/>
  </w:num>
  <w:num w:numId="6" w16cid:durableId="689572103">
    <w:abstractNumId w:val="1"/>
  </w:num>
  <w:num w:numId="7" w16cid:durableId="1783526595">
    <w:abstractNumId w:val="5"/>
  </w:num>
  <w:num w:numId="8" w16cid:durableId="1260411519">
    <w:abstractNumId w:val="6"/>
  </w:num>
  <w:num w:numId="9" w16cid:durableId="840318335">
    <w:abstractNumId w:val="2"/>
  </w:num>
  <w:num w:numId="10" w16cid:durableId="1197088268">
    <w:abstractNumId w:val="0"/>
  </w:num>
  <w:num w:numId="11" w16cid:durableId="3357686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BD6"/>
    <w:rsid w:val="00034730"/>
    <w:rsid w:val="00072219"/>
    <w:rsid w:val="00073439"/>
    <w:rsid w:val="00097D05"/>
    <w:rsid w:val="000A0040"/>
    <w:rsid w:val="000A671E"/>
    <w:rsid w:val="000B00EF"/>
    <w:rsid w:val="0012405E"/>
    <w:rsid w:val="00131971"/>
    <w:rsid w:val="00160CBA"/>
    <w:rsid w:val="00177C95"/>
    <w:rsid w:val="00195EF3"/>
    <w:rsid w:val="001A0C00"/>
    <w:rsid w:val="001C6F72"/>
    <w:rsid w:val="001E66DF"/>
    <w:rsid w:val="0020134E"/>
    <w:rsid w:val="00222F89"/>
    <w:rsid w:val="00236677"/>
    <w:rsid w:val="00253F9E"/>
    <w:rsid w:val="00266198"/>
    <w:rsid w:val="00270E35"/>
    <w:rsid w:val="00291E08"/>
    <w:rsid w:val="002B2BDE"/>
    <w:rsid w:val="002B42A3"/>
    <w:rsid w:val="002C5606"/>
    <w:rsid w:val="002C6ECE"/>
    <w:rsid w:val="002E4AE4"/>
    <w:rsid w:val="002F330F"/>
    <w:rsid w:val="00316344"/>
    <w:rsid w:val="0032356F"/>
    <w:rsid w:val="003322CF"/>
    <w:rsid w:val="00386432"/>
    <w:rsid w:val="00392B19"/>
    <w:rsid w:val="003C07BE"/>
    <w:rsid w:val="003E06F4"/>
    <w:rsid w:val="00402FFD"/>
    <w:rsid w:val="00412AD5"/>
    <w:rsid w:val="00414A4A"/>
    <w:rsid w:val="004155BA"/>
    <w:rsid w:val="00416C2D"/>
    <w:rsid w:val="0044375A"/>
    <w:rsid w:val="00485E29"/>
    <w:rsid w:val="00487375"/>
    <w:rsid w:val="00490F74"/>
    <w:rsid w:val="004B2221"/>
    <w:rsid w:val="004C2370"/>
    <w:rsid w:val="004C2DFB"/>
    <w:rsid w:val="00505934"/>
    <w:rsid w:val="00520E0A"/>
    <w:rsid w:val="00523E43"/>
    <w:rsid w:val="0054074E"/>
    <w:rsid w:val="00546607"/>
    <w:rsid w:val="005A5DA9"/>
    <w:rsid w:val="005F28E8"/>
    <w:rsid w:val="00611F86"/>
    <w:rsid w:val="006157B5"/>
    <w:rsid w:val="00631D33"/>
    <w:rsid w:val="00692C23"/>
    <w:rsid w:val="00694DF9"/>
    <w:rsid w:val="006B29BE"/>
    <w:rsid w:val="006E4354"/>
    <w:rsid w:val="00736B51"/>
    <w:rsid w:val="007418EB"/>
    <w:rsid w:val="007721EF"/>
    <w:rsid w:val="00776041"/>
    <w:rsid w:val="007919DC"/>
    <w:rsid w:val="007A5A43"/>
    <w:rsid w:val="007D324B"/>
    <w:rsid w:val="007E4DEC"/>
    <w:rsid w:val="007E569B"/>
    <w:rsid w:val="007E7072"/>
    <w:rsid w:val="007F2E1F"/>
    <w:rsid w:val="008136B7"/>
    <w:rsid w:val="00833EB7"/>
    <w:rsid w:val="00836A6D"/>
    <w:rsid w:val="00882ED1"/>
    <w:rsid w:val="00883761"/>
    <w:rsid w:val="008A4DE4"/>
    <w:rsid w:val="008B1995"/>
    <w:rsid w:val="008C0002"/>
    <w:rsid w:val="008E32F0"/>
    <w:rsid w:val="009048EE"/>
    <w:rsid w:val="0093551F"/>
    <w:rsid w:val="00950AFB"/>
    <w:rsid w:val="0095623D"/>
    <w:rsid w:val="00982859"/>
    <w:rsid w:val="009B1FB6"/>
    <w:rsid w:val="009D1B5F"/>
    <w:rsid w:val="009E0706"/>
    <w:rsid w:val="009E49A6"/>
    <w:rsid w:val="009F1D45"/>
    <w:rsid w:val="009F4F3C"/>
    <w:rsid w:val="00A20F9E"/>
    <w:rsid w:val="00A33C8E"/>
    <w:rsid w:val="00A373E5"/>
    <w:rsid w:val="00A42BD6"/>
    <w:rsid w:val="00A47F36"/>
    <w:rsid w:val="00AF1BBD"/>
    <w:rsid w:val="00B02330"/>
    <w:rsid w:val="00B02C7A"/>
    <w:rsid w:val="00B063BD"/>
    <w:rsid w:val="00B1154B"/>
    <w:rsid w:val="00B62651"/>
    <w:rsid w:val="00B62D2B"/>
    <w:rsid w:val="00B64952"/>
    <w:rsid w:val="00BB24C8"/>
    <w:rsid w:val="00BD7B98"/>
    <w:rsid w:val="00C14D9D"/>
    <w:rsid w:val="00C327AB"/>
    <w:rsid w:val="00C375C2"/>
    <w:rsid w:val="00C40BB9"/>
    <w:rsid w:val="00C525A6"/>
    <w:rsid w:val="00C6156A"/>
    <w:rsid w:val="00CB68CD"/>
    <w:rsid w:val="00CE0B6F"/>
    <w:rsid w:val="00CE5A83"/>
    <w:rsid w:val="00CF2E43"/>
    <w:rsid w:val="00CF7BA0"/>
    <w:rsid w:val="00D14914"/>
    <w:rsid w:val="00D40605"/>
    <w:rsid w:val="00D52716"/>
    <w:rsid w:val="00DA7192"/>
    <w:rsid w:val="00DC729B"/>
    <w:rsid w:val="00DD6519"/>
    <w:rsid w:val="00E17C9D"/>
    <w:rsid w:val="00E45CA5"/>
    <w:rsid w:val="00E72544"/>
    <w:rsid w:val="00E75E6B"/>
    <w:rsid w:val="00E845F5"/>
    <w:rsid w:val="00E85E91"/>
    <w:rsid w:val="00EF12D5"/>
    <w:rsid w:val="00F3638D"/>
    <w:rsid w:val="00F42FC9"/>
    <w:rsid w:val="00F615DE"/>
    <w:rsid w:val="00F72DFF"/>
    <w:rsid w:val="00F7382D"/>
    <w:rsid w:val="00FB7F69"/>
    <w:rsid w:val="00FD2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FFE8B"/>
  <w15:chartTrackingRefBased/>
  <w15:docId w15:val="{2CD7F2BA-7BD3-4BB0-90D1-7BA0FC940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BD6"/>
    <w:pPr>
      <w:spacing w:line="254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Paragraph,List Paragraph Red,lp1,Heading 12,heading 1,naslov 1,Naslov 12,Graf,IN2 List Paragraph,Paragraphe de liste PBLH,Graph &amp; Table tite,Normal bullet 2,Bullet list,Figure_name,Equipment,Numbered Indented Text,List Paragraph11"/>
    <w:basedOn w:val="Normal"/>
    <w:link w:val="OdlomakpopisaChar"/>
    <w:uiPriority w:val="34"/>
    <w:qFormat/>
    <w:rsid w:val="00402FFD"/>
    <w:pPr>
      <w:ind w:left="720"/>
      <w:contextualSpacing/>
    </w:pPr>
  </w:style>
  <w:style w:type="character" w:styleId="Referencakomentara">
    <w:name w:val="annotation reference"/>
    <w:rsid w:val="00523E43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523E43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rsid w:val="00523E43"/>
    <w:rPr>
      <w:rFonts w:ascii="Times New Roman" w:eastAsia="Times New Roman" w:hAnsi="Times New Roman" w:cs="Times New Roman"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23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23E43"/>
    <w:rPr>
      <w:rFonts w:ascii="Segoe UI" w:eastAsia="Calibri" w:hAnsi="Segoe UI" w:cs="Segoe UI"/>
      <w:sz w:val="18"/>
      <w:szCs w:val="18"/>
    </w:rPr>
  </w:style>
  <w:style w:type="character" w:customStyle="1" w:styleId="OdlomakpopisaChar">
    <w:name w:val="Odlomak popisa Char"/>
    <w:aliases w:val="Paragraph Char,List Paragraph Red Char,lp1 Char,Heading 12 Char,heading 1 Char,naslov 1 Char,Naslov 12 Char,Graf Char,IN2 List Paragraph Char,Paragraphe de liste PBLH Char,Graph &amp; Table tite Char,Normal bullet 2 Char,Bullet list Char"/>
    <w:link w:val="Odlomakpopisa"/>
    <w:uiPriority w:val="34"/>
    <w:qFormat/>
    <w:rsid w:val="00CB68CD"/>
    <w:rPr>
      <w:rFonts w:ascii="Calibri" w:eastAsia="Calibri" w:hAnsi="Calibri" w:cs="Times New Roman"/>
    </w:rPr>
  </w:style>
  <w:style w:type="paragraph" w:customStyle="1" w:styleId="mojTekst">
    <w:name w:val="mojTekst"/>
    <w:link w:val="mojTekstChar"/>
    <w:qFormat/>
    <w:rsid w:val="00CB68CD"/>
    <w:pPr>
      <w:spacing w:after="0" w:line="300" w:lineRule="exact"/>
      <w:jc w:val="both"/>
    </w:pPr>
    <w:rPr>
      <w:rFonts w:ascii="Arial" w:eastAsia="Times New Roman" w:hAnsi="Arial" w:cs="Times New Roman"/>
      <w:lang w:eastAsia="hr-HR"/>
    </w:rPr>
  </w:style>
  <w:style w:type="character" w:customStyle="1" w:styleId="mojTekstChar">
    <w:name w:val="mojTekst Char"/>
    <w:link w:val="mojTekst"/>
    <w:rsid w:val="00CB68CD"/>
    <w:rPr>
      <w:rFonts w:ascii="Arial" w:eastAsia="Times New Roman" w:hAnsi="Arial" w:cs="Times New Roman"/>
      <w:lang w:eastAsia="hr-HR"/>
    </w:rPr>
  </w:style>
  <w:style w:type="character" w:styleId="Hiperveza">
    <w:name w:val="Hyperlink"/>
    <w:basedOn w:val="Zadanifontodlomka"/>
    <w:uiPriority w:val="99"/>
    <w:unhideWhenUsed/>
    <w:rsid w:val="0012405E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12405E"/>
    <w:pPr>
      <w:spacing w:after="0" w:line="240" w:lineRule="auto"/>
    </w:pPr>
  </w:style>
  <w:style w:type="paragraph" w:styleId="Tijeloteksta">
    <w:name w:val="Body Text"/>
    <w:basedOn w:val="Normal"/>
    <w:link w:val="TijelotekstaChar"/>
    <w:uiPriority w:val="99"/>
    <w:unhideWhenUsed/>
    <w:rsid w:val="00C327AB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lang w:eastAsia="hr-HR"/>
    </w:rPr>
  </w:style>
  <w:style w:type="character" w:customStyle="1" w:styleId="TijelotekstaChar">
    <w:name w:val="Tijelo teksta Char"/>
    <w:basedOn w:val="Zadanifontodlomka"/>
    <w:link w:val="Tijeloteksta"/>
    <w:uiPriority w:val="99"/>
    <w:rsid w:val="00C327AB"/>
    <w:rPr>
      <w:rFonts w:ascii="Times New Roman" w:eastAsia="Times New Roman" w:hAnsi="Times New Roman" w:cs="Times New Roman"/>
      <w:shd w:val="clear" w:color="auto" w:fill="FFFFFF"/>
      <w:lang w:eastAsia="hr-HR"/>
    </w:rPr>
  </w:style>
  <w:style w:type="paragraph" w:customStyle="1" w:styleId="Default">
    <w:name w:val="Default"/>
    <w:rsid w:val="00C327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0A671E"/>
    <w:pPr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lang w:eastAsia="hr-HR"/>
    </w:rPr>
  </w:style>
  <w:style w:type="character" w:customStyle="1" w:styleId="NaslovChar">
    <w:name w:val="Naslov Char"/>
    <w:basedOn w:val="Zadanifontodlomka"/>
    <w:link w:val="Naslov"/>
    <w:uiPriority w:val="10"/>
    <w:rsid w:val="000A671E"/>
    <w:rPr>
      <w:rFonts w:ascii="Times New Roman" w:eastAsia="Times New Roman" w:hAnsi="Times New Roman" w:cs="Times New Roman"/>
      <w:b/>
      <w:bCs/>
      <w:lang w:eastAsia="hr-HR"/>
    </w:rPr>
  </w:style>
  <w:style w:type="paragraph" w:styleId="Uvuenotijeloteksta">
    <w:name w:val="Body Text Indent"/>
    <w:basedOn w:val="Normal"/>
    <w:link w:val="UvuenotijelotekstaChar"/>
    <w:uiPriority w:val="99"/>
    <w:unhideWhenUsed/>
    <w:rsid w:val="00291E08"/>
    <w:pPr>
      <w:shd w:val="clear" w:color="auto" w:fill="FFFFFF"/>
      <w:spacing w:after="0" w:line="0" w:lineRule="atLeast"/>
      <w:ind w:firstLine="708"/>
      <w:jc w:val="both"/>
      <w:textAlignment w:val="baseline"/>
    </w:pPr>
    <w:rPr>
      <w:rFonts w:ascii="Times New Roman" w:hAnsi="Times New Roman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291E08"/>
    <w:rPr>
      <w:rFonts w:ascii="Times New Roman" w:eastAsia="Calibri" w:hAnsi="Times New Roman" w:cs="Times New Roman"/>
      <w:shd w:val="clear" w:color="auto" w:fill="FFFFFF"/>
    </w:rPr>
  </w:style>
  <w:style w:type="paragraph" w:styleId="Tijeloteksta-uvlaka2">
    <w:name w:val="Body Text Indent 2"/>
    <w:basedOn w:val="Normal"/>
    <w:link w:val="Tijeloteksta-uvlaka2Char"/>
    <w:uiPriority w:val="99"/>
    <w:unhideWhenUsed/>
    <w:rsid w:val="00291E08"/>
    <w:pPr>
      <w:spacing w:after="0" w:line="0" w:lineRule="atLeast"/>
      <w:ind w:firstLine="708"/>
      <w:jc w:val="both"/>
    </w:pPr>
    <w:rPr>
      <w:rFonts w:ascii="Times New Roman" w:hAnsi="Times New Roman"/>
    </w:rPr>
  </w:style>
  <w:style w:type="character" w:customStyle="1" w:styleId="Tijeloteksta-uvlaka2Char">
    <w:name w:val="Tijelo teksta - uvlaka 2 Char"/>
    <w:basedOn w:val="Zadanifontodlomka"/>
    <w:link w:val="Tijeloteksta-uvlaka2"/>
    <w:uiPriority w:val="99"/>
    <w:rsid w:val="00291E08"/>
    <w:rPr>
      <w:rFonts w:ascii="Times New Roman" w:eastAsia="Calibri" w:hAnsi="Times New Roman" w:cs="Times New Roman"/>
    </w:rPr>
  </w:style>
  <w:style w:type="paragraph" w:styleId="StandardWeb">
    <w:name w:val="Normal (Web)"/>
    <w:basedOn w:val="Normal"/>
    <w:rsid w:val="00694D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 w:bidi="ta-IN"/>
    </w:rPr>
  </w:style>
  <w:style w:type="character" w:styleId="Naglaeno">
    <w:name w:val="Strong"/>
    <w:qFormat/>
    <w:rsid w:val="00F3638D"/>
    <w:rPr>
      <w:b/>
      <w:bCs/>
    </w:rPr>
  </w:style>
  <w:style w:type="paragraph" w:styleId="Tijeloteksta-uvlaka3">
    <w:name w:val="Body Text Indent 3"/>
    <w:basedOn w:val="Normal"/>
    <w:link w:val="Tijeloteksta-uvlaka3Char"/>
    <w:uiPriority w:val="99"/>
    <w:unhideWhenUsed/>
    <w:rsid w:val="00072219"/>
    <w:pPr>
      <w:spacing w:after="120"/>
      <w:ind w:left="283"/>
    </w:pPr>
    <w:rPr>
      <w:sz w:val="16"/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rsid w:val="00072219"/>
    <w:rPr>
      <w:rFonts w:ascii="Calibri" w:eastAsia="Calibri" w:hAnsi="Calibri" w:cs="Times New Roman"/>
      <w:sz w:val="16"/>
      <w:szCs w:val="16"/>
    </w:rPr>
  </w:style>
  <w:style w:type="paragraph" w:customStyle="1" w:styleId="t-9-8">
    <w:name w:val="t-9-8"/>
    <w:basedOn w:val="Normal"/>
    <w:rsid w:val="002B2B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 w:bidi="ta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56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bz.hr/index.php/savjetovanje-s-zainteresiranom-javnoscu-obz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rostorobz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spu.mgipu.hr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obz.hr/index.php/oglasnik/zastita-okolisa-javne-rasprave-i-uvidi/9-explore/2253-spuo-plan-gospodarenja-otpadom-osjecko-baranjske-zupani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4CD82-EBAA-4A1F-83FB-8B4041C03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1072</Words>
  <Characters>6115</Characters>
  <Application>Microsoft Office Word</Application>
  <DocSecurity>0</DocSecurity>
  <Lines>50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</dc:creator>
  <cp:keywords/>
  <dc:description/>
  <cp:lastModifiedBy>Marina Pavošević</cp:lastModifiedBy>
  <cp:revision>2</cp:revision>
  <cp:lastPrinted>2024-07-09T12:15:00Z</cp:lastPrinted>
  <dcterms:created xsi:type="dcterms:W3CDTF">2024-09-04T13:16:00Z</dcterms:created>
  <dcterms:modified xsi:type="dcterms:W3CDTF">2024-09-04T13:16:00Z</dcterms:modified>
</cp:coreProperties>
</file>