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C3897" w14:textId="08E1190A" w:rsidR="006A26F5" w:rsidRPr="004F1BAA" w:rsidRDefault="00920A2B" w:rsidP="000D3B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F1BAA">
        <w:rPr>
          <w:rFonts w:ascii="Times New Roman" w:hAnsi="Times New Roman" w:cs="Times New Roman"/>
        </w:rPr>
        <w:t xml:space="preserve">Sukladno članku 4. stavak 4. </w:t>
      </w:r>
      <w:r w:rsidRPr="004F1BAA">
        <w:rPr>
          <w:rFonts w:ascii="Times New Roman" w:eastAsia="Calibri" w:hAnsi="Times New Roman" w:cs="Times New Roman"/>
        </w:rPr>
        <w:t xml:space="preserve">Zakona o sprječavanju sukoba interesa ("Narodne novine " broj 143/21.) kojim je propisana obveza objavljivanja i redovitog ažuriranja na mrežnim stranicama </w:t>
      </w:r>
      <w:r w:rsidR="00F0128F" w:rsidRPr="004F1BAA">
        <w:rPr>
          <w:rFonts w:ascii="Times New Roman" w:eastAsia="Calibri" w:hAnsi="Times New Roman" w:cs="Times New Roman"/>
        </w:rPr>
        <w:t>jedinice područne (regionalne) samouprave</w:t>
      </w:r>
      <w:r w:rsidR="00F0128F" w:rsidRPr="004F1BAA">
        <w:rPr>
          <w:rFonts w:ascii="Times New Roman" w:hAnsi="Times New Roman" w:cs="Times New Roman"/>
        </w:rPr>
        <w:t xml:space="preserve"> </w:t>
      </w:r>
      <w:r w:rsidR="00F0128F" w:rsidRPr="004F1BAA">
        <w:rPr>
          <w:rFonts w:ascii="Times New Roman" w:eastAsia="Calibri" w:hAnsi="Times New Roman" w:cs="Times New Roman"/>
        </w:rPr>
        <w:t>popisa udjela članova predstavničkog tijel</w:t>
      </w:r>
      <w:r w:rsidR="00B75B0C" w:rsidRPr="004F1BAA">
        <w:rPr>
          <w:rFonts w:ascii="Times New Roman" w:eastAsia="Calibri" w:hAnsi="Times New Roman" w:cs="Times New Roman"/>
        </w:rPr>
        <w:t>a</w:t>
      </w:r>
      <w:r w:rsidR="00427826" w:rsidRPr="004F1BAA">
        <w:rPr>
          <w:rFonts w:ascii="Times New Roman" w:eastAsia="Calibri" w:hAnsi="Times New Roman" w:cs="Times New Roman"/>
        </w:rPr>
        <w:t xml:space="preserve"> u vlasništvu poslovnog subjekta</w:t>
      </w:r>
      <w:r w:rsidR="00B75B0C" w:rsidRPr="004F1BAA">
        <w:rPr>
          <w:rFonts w:ascii="Times New Roman" w:eastAsia="Calibri" w:hAnsi="Times New Roman" w:cs="Times New Roman"/>
        </w:rPr>
        <w:t>, nastavno objavljujemo podatke vezano uz propisanu obvezu.</w:t>
      </w:r>
    </w:p>
    <w:p w14:paraId="23A19D57" w14:textId="0A1DCF4D" w:rsidR="00F0128F" w:rsidRPr="004F1BAA" w:rsidRDefault="00F0128F" w:rsidP="000D3BE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459586D" w14:textId="77777777" w:rsidR="00C73558" w:rsidRPr="004F1BAA" w:rsidRDefault="00C73558" w:rsidP="000D3BE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A2B086D" w14:textId="23D40D0D" w:rsidR="00C73558" w:rsidRPr="004F1BAA" w:rsidRDefault="00C73558" w:rsidP="000D3BE6">
      <w:pPr>
        <w:numPr>
          <w:ilvl w:val="0"/>
          <w:numId w:val="2"/>
        </w:numPr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</w:rPr>
      </w:pPr>
      <w:r w:rsidRPr="004F1BAA">
        <w:rPr>
          <w:rFonts w:ascii="Times New Roman" w:eastAsia="Calibri" w:hAnsi="Times New Roman" w:cs="Times New Roman"/>
        </w:rPr>
        <w:t xml:space="preserve">Goran Đanić - vlasnik Đanić obrta za tradicionalnu proizvodnju i poljoprivredu, Ulica Petra Preradovića 3, </w:t>
      </w:r>
      <w:proofErr w:type="spellStart"/>
      <w:r w:rsidRPr="004F1BAA">
        <w:rPr>
          <w:rFonts w:ascii="Times New Roman" w:eastAsia="Calibri" w:hAnsi="Times New Roman" w:cs="Times New Roman"/>
        </w:rPr>
        <w:t>Podgorač</w:t>
      </w:r>
      <w:proofErr w:type="spellEnd"/>
      <w:r w:rsidRPr="004F1BAA">
        <w:rPr>
          <w:rFonts w:ascii="Times New Roman" w:eastAsia="Calibri" w:hAnsi="Times New Roman" w:cs="Times New Roman"/>
        </w:rPr>
        <w:t>, OIB: 27160023200, osnovan 2016. godine</w:t>
      </w:r>
      <w:r w:rsidR="00D479B1" w:rsidRPr="004F1BAA">
        <w:rPr>
          <w:rFonts w:ascii="Times New Roman" w:eastAsia="Calibri" w:hAnsi="Times New Roman" w:cs="Times New Roman"/>
        </w:rPr>
        <w:t xml:space="preserve"> (100% vlasništvo)</w:t>
      </w:r>
      <w:r w:rsidRPr="004F1BAA">
        <w:rPr>
          <w:rFonts w:ascii="Times New Roman" w:eastAsia="Calibri" w:hAnsi="Times New Roman" w:cs="Times New Roman"/>
        </w:rPr>
        <w:t>.</w:t>
      </w:r>
    </w:p>
    <w:p w14:paraId="761A6AB3" w14:textId="77777777" w:rsidR="00C73558" w:rsidRDefault="00C73558" w:rsidP="000D3B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69122C" w14:textId="71250DC2" w:rsidR="001D445E" w:rsidRPr="001D445E" w:rsidRDefault="001D445E" w:rsidP="000D3BE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Antun Galić - </w:t>
      </w:r>
      <w:r w:rsidRPr="001D445E">
        <w:rPr>
          <w:rFonts w:ascii="Times New Roman" w:hAnsi="Times New Roman" w:cs="Times New Roman"/>
        </w:rPr>
        <w:t xml:space="preserve">vlasnik obrta PALAČE </w:t>
      </w:r>
      <w:r>
        <w:rPr>
          <w:rFonts w:ascii="Times New Roman" w:hAnsi="Times New Roman" w:cs="Times New Roman"/>
        </w:rPr>
        <w:t>-</w:t>
      </w:r>
      <w:r w:rsidRPr="001D445E">
        <w:rPr>
          <w:rFonts w:ascii="Times New Roman" w:hAnsi="Times New Roman" w:cs="Times New Roman"/>
        </w:rPr>
        <w:t xml:space="preserve"> obrt za proizvodnju, poljoprivredu i usluge, Piškorevci, J. J. Strossmayera 33, </w:t>
      </w:r>
      <w:r>
        <w:rPr>
          <w:rFonts w:ascii="Times New Roman" w:hAnsi="Times New Roman" w:cs="Times New Roman"/>
        </w:rPr>
        <w:t>OIB</w:t>
      </w:r>
      <w:r w:rsidRPr="001D445E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51934791512, suvlasnik 50% udjela od 2017. godine.</w:t>
      </w:r>
    </w:p>
    <w:p w14:paraId="55C0F964" w14:textId="77777777" w:rsidR="001D445E" w:rsidRPr="004F1BAA" w:rsidRDefault="001D445E" w:rsidP="000D3B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23D4A7" w14:textId="2D0EFC56" w:rsidR="0009632F" w:rsidRDefault="0033171F" w:rsidP="000D3BE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4F1BAA">
        <w:rPr>
          <w:rFonts w:ascii="Times New Roman" w:hAnsi="Times New Roman" w:cs="Times New Roman"/>
        </w:rPr>
        <w:t xml:space="preserve">Hrvoje Lukačević </w:t>
      </w:r>
      <w:r w:rsidR="00742A47" w:rsidRPr="004F1BAA">
        <w:rPr>
          <w:rFonts w:ascii="Times New Roman" w:hAnsi="Times New Roman" w:cs="Times New Roman"/>
        </w:rPr>
        <w:t>-</w:t>
      </w:r>
      <w:r w:rsidRPr="004F1BAA">
        <w:rPr>
          <w:rFonts w:ascii="Times New Roman" w:hAnsi="Times New Roman" w:cs="Times New Roman"/>
        </w:rPr>
        <w:t xml:space="preserve"> vlasnik OPG Hrvoje Lukačević,</w:t>
      </w:r>
      <w:r w:rsidR="001E45AE" w:rsidRPr="004F1BAA">
        <w:rPr>
          <w:rFonts w:ascii="Times New Roman" w:hAnsi="Times New Roman" w:cs="Times New Roman"/>
        </w:rPr>
        <w:t xml:space="preserve"> </w:t>
      </w:r>
      <w:proofErr w:type="spellStart"/>
      <w:r w:rsidR="001E45AE" w:rsidRPr="004F1BAA">
        <w:rPr>
          <w:rFonts w:ascii="Times New Roman" w:hAnsi="Times New Roman" w:cs="Times New Roman"/>
        </w:rPr>
        <w:t>Trnava</w:t>
      </w:r>
      <w:proofErr w:type="spellEnd"/>
      <w:r w:rsidR="001E45AE" w:rsidRPr="004F1BAA">
        <w:rPr>
          <w:rFonts w:ascii="Times New Roman" w:hAnsi="Times New Roman" w:cs="Times New Roman"/>
        </w:rPr>
        <w:t>,</w:t>
      </w:r>
      <w:r w:rsidRPr="004F1BAA">
        <w:rPr>
          <w:rFonts w:ascii="Times New Roman" w:hAnsi="Times New Roman" w:cs="Times New Roman"/>
        </w:rPr>
        <w:t xml:space="preserve"> </w:t>
      </w:r>
      <w:r w:rsidR="003116AB" w:rsidRPr="004F1BAA">
        <w:rPr>
          <w:rFonts w:ascii="Times New Roman" w:hAnsi="Times New Roman" w:cs="Times New Roman"/>
        </w:rPr>
        <w:t>Ivana Meštrovića 31</w:t>
      </w:r>
      <w:r w:rsidRPr="004F1BAA">
        <w:rPr>
          <w:rFonts w:ascii="Times New Roman" w:hAnsi="Times New Roman" w:cs="Times New Roman"/>
        </w:rPr>
        <w:t xml:space="preserve">, </w:t>
      </w:r>
      <w:r w:rsidR="009F1E86" w:rsidRPr="004F1BAA">
        <w:rPr>
          <w:rFonts w:ascii="Times New Roman" w:hAnsi="Times New Roman" w:cs="Times New Roman"/>
        </w:rPr>
        <w:t>MIBPG: 123242</w:t>
      </w:r>
      <w:r w:rsidRPr="004F1BAA">
        <w:rPr>
          <w:rFonts w:ascii="Times New Roman" w:hAnsi="Times New Roman" w:cs="Times New Roman"/>
        </w:rPr>
        <w:t>, o</w:t>
      </w:r>
      <w:r w:rsidR="00A6616A" w:rsidRPr="004F1BAA">
        <w:rPr>
          <w:rFonts w:ascii="Times New Roman" w:hAnsi="Times New Roman" w:cs="Times New Roman"/>
        </w:rPr>
        <w:t>snovan</w:t>
      </w:r>
      <w:r w:rsidR="00E905F8">
        <w:rPr>
          <w:rFonts w:ascii="Times New Roman" w:hAnsi="Times New Roman" w:cs="Times New Roman"/>
        </w:rPr>
        <w:t>o</w:t>
      </w:r>
      <w:r w:rsidR="00A6616A" w:rsidRPr="004F1BAA">
        <w:rPr>
          <w:rFonts w:ascii="Times New Roman" w:hAnsi="Times New Roman" w:cs="Times New Roman"/>
        </w:rPr>
        <w:t xml:space="preserve"> 2003. godine.</w:t>
      </w:r>
    </w:p>
    <w:p w14:paraId="0113B9E1" w14:textId="77777777" w:rsidR="001E094F" w:rsidRDefault="001E094F" w:rsidP="000D3B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2E78B1" w14:textId="0A2A4FD2" w:rsidR="001E094F" w:rsidRPr="001E094F" w:rsidRDefault="001E094F" w:rsidP="000D3BE6">
      <w:pPr>
        <w:pStyle w:val="Odlomakpopisa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Vjeran </w:t>
      </w:r>
      <w:proofErr w:type="spellStart"/>
      <w:r>
        <w:rPr>
          <w:rFonts w:ascii="Times New Roman" w:hAnsi="Times New Roman" w:cs="Times New Roman"/>
        </w:rPr>
        <w:t>Marijašević</w:t>
      </w:r>
      <w:proofErr w:type="spellEnd"/>
      <w:r>
        <w:rPr>
          <w:rFonts w:ascii="Times New Roman" w:hAnsi="Times New Roman" w:cs="Times New Roman"/>
        </w:rPr>
        <w:t xml:space="preserve"> - vlasnik obrta za promidžbene djelatnosti </w:t>
      </w:r>
      <w:r w:rsidRPr="004F1BAA">
        <w:rPr>
          <w:rFonts w:ascii="Times New Roman" w:eastAsia="Calibri" w:hAnsi="Times New Roman" w:cs="Times New Roman"/>
        </w:rPr>
        <w:t>"</w:t>
      </w:r>
      <w:proofErr w:type="spellStart"/>
      <w:r>
        <w:rPr>
          <w:rFonts w:ascii="Times New Roman" w:eastAsia="Calibri" w:hAnsi="Times New Roman" w:cs="Times New Roman"/>
        </w:rPr>
        <w:t>Marijašević</w:t>
      </w:r>
      <w:proofErr w:type="spellEnd"/>
      <w:r w:rsidRPr="001E094F">
        <w:rPr>
          <w:rFonts w:ascii="Times New Roman" w:eastAsia="Calibri" w:hAnsi="Times New Roman" w:cs="Times New Roman"/>
        </w:rPr>
        <w:t xml:space="preserve">", </w:t>
      </w:r>
      <w:r w:rsidRPr="001E094F">
        <w:rPr>
          <w:rFonts w:ascii="Times New Roman" w:hAnsi="Times New Roman" w:cs="Times New Roman"/>
          <w:color w:val="646464"/>
          <w:shd w:val="clear" w:color="auto" w:fill="FFFFFF"/>
        </w:rPr>
        <w:t>Osijek,</w:t>
      </w:r>
      <w:r>
        <w:rPr>
          <w:rFonts w:ascii="Times New Roman" w:hAnsi="Times New Roman" w:cs="Times New Roman"/>
          <w:color w:val="646464"/>
          <w:shd w:val="clear" w:color="auto" w:fill="FFFFFF"/>
        </w:rPr>
        <w:t xml:space="preserve"> </w:t>
      </w:r>
      <w:proofErr w:type="spellStart"/>
      <w:r w:rsidRPr="001E094F">
        <w:rPr>
          <w:rFonts w:ascii="Times New Roman" w:hAnsi="Times New Roman" w:cs="Times New Roman"/>
          <w:color w:val="646464"/>
          <w:shd w:val="clear" w:color="auto" w:fill="FFFFFF"/>
        </w:rPr>
        <w:t>Fruškogorska</w:t>
      </w:r>
      <w:proofErr w:type="spellEnd"/>
      <w:r w:rsidRPr="001E094F">
        <w:rPr>
          <w:rFonts w:ascii="Times New Roman" w:hAnsi="Times New Roman" w:cs="Times New Roman"/>
          <w:color w:val="646464"/>
          <w:shd w:val="clear" w:color="auto" w:fill="FFFFFF"/>
        </w:rPr>
        <w:t xml:space="preserve"> 68</w:t>
      </w:r>
      <w:r>
        <w:rPr>
          <w:rFonts w:ascii="Times New Roman" w:hAnsi="Times New Roman" w:cs="Times New Roman"/>
          <w:color w:val="646464"/>
          <w:shd w:val="clear" w:color="auto" w:fill="FFFFFF"/>
        </w:rPr>
        <w:t xml:space="preserve">, OIB: </w:t>
      </w:r>
      <w:r w:rsidRPr="001E094F">
        <w:rPr>
          <w:rFonts w:ascii="Times New Roman" w:hAnsi="Times New Roman" w:cs="Times New Roman"/>
          <w:color w:val="646464"/>
          <w:shd w:val="clear" w:color="auto" w:fill="FFFFFF"/>
        </w:rPr>
        <w:t>40120585321</w:t>
      </w:r>
      <w:r>
        <w:rPr>
          <w:rFonts w:ascii="Times New Roman" w:hAnsi="Times New Roman" w:cs="Times New Roman"/>
          <w:color w:val="646464"/>
          <w:shd w:val="clear" w:color="auto" w:fill="FFFFFF"/>
        </w:rPr>
        <w:t>,</w:t>
      </w:r>
      <w:r w:rsidR="00CC3693">
        <w:rPr>
          <w:rFonts w:ascii="Times New Roman" w:hAnsi="Times New Roman" w:cs="Times New Roman"/>
          <w:color w:val="646464"/>
          <w:shd w:val="clear" w:color="auto" w:fill="FFFFFF"/>
        </w:rPr>
        <w:t xml:space="preserve"> o</w:t>
      </w:r>
      <w:r w:rsidR="00BD2B0D">
        <w:rPr>
          <w:rFonts w:ascii="Times New Roman" w:hAnsi="Times New Roman" w:cs="Times New Roman"/>
          <w:color w:val="646464"/>
          <w:shd w:val="clear" w:color="auto" w:fill="FFFFFF"/>
        </w:rPr>
        <w:t>d</w:t>
      </w:r>
      <w:r w:rsidR="00CC3693">
        <w:rPr>
          <w:rFonts w:ascii="Times New Roman" w:hAnsi="Times New Roman" w:cs="Times New Roman"/>
          <w:color w:val="646464"/>
          <w:shd w:val="clear" w:color="auto" w:fill="FFFFFF"/>
        </w:rPr>
        <w:t xml:space="preserve"> 2024. godine</w:t>
      </w:r>
    </w:p>
    <w:p w14:paraId="45BB6432" w14:textId="0D775378" w:rsidR="00E4068E" w:rsidRPr="004F1BAA" w:rsidRDefault="00E4068E" w:rsidP="000D3B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64D95F" w14:textId="62B424DC" w:rsidR="00650DC0" w:rsidRPr="004F1BAA" w:rsidRDefault="00614953" w:rsidP="000D3BE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4F1BAA">
        <w:rPr>
          <w:rFonts w:ascii="Times New Roman" w:hAnsi="Times New Roman" w:cs="Times New Roman"/>
        </w:rPr>
        <w:t xml:space="preserve">Josip </w:t>
      </w:r>
      <w:proofErr w:type="spellStart"/>
      <w:r w:rsidRPr="004F1BAA">
        <w:rPr>
          <w:rFonts w:ascii="Times New Roman" w:hAnsi="Times New Roman" w:cs="Times New Roman"/>
        </w:rPr>
        <w:t>Skočibušić</w:t>
      </w:r>
      <w:proofErr w:type="spellEnd"/>
      <w:r w:rsidRPr="004F1BAA">
        <w:rPr>
          <w:rFonts w:ascii="Times New Roman" w:hAnsi="Times New Roman" w:cs="Times New Roman"/>
        </w:rPr>
        <w:t xml:space="preserve"> - </w:t>
      </w:r>
      <w:bookmarkStart w:id="0" w:name="_Hlk227666253"/>
      <w:r w:rsidRPr="004F1BAA">
        <w:rPr>
          <w:rFonts w:ascii="Times New Roman" w:hAnsi="Times New Roman" w:cs="Times New Roman"/>
        </w:rPr>
        <w:t xml:space="preserve">suvlasnik tvrtke </w:t>
      </w:r>
      <w:proofErr w:type="spellStart"/>
      <w:r w:rsidRPr="004F1BAA">
        <w:rPr>
          <w:rFonts w:ascii="Times New Roman" w:hAnsi="Times New Roman" w:cs="Times New Roman"/>
        </w:rPr>
        <w:t>Solix</w:t>
      </w:r>
      <w:proofErr w:type="spellEnd"/>
      <w:r w:rsidRPr="004F1BAA">
        <w:rPr>
          <w:rFonts w:ascii="Times New Roman" w:hAnsi="Times New Roman" w:cs="Times New Roman"/>
        </w:rPr>
        <w:t xml:space="preserve"> d.o.o., Osijek, Ilirska 76, OIB: 57553944603, suvlasnik 33,33% (1/3 udjela) od 12. lipnja 2025. godine</w:t>
      </w:r>
    </w:p>
    <w:bookmarkEnd w:id="0"/>
    <w:p w14:paraId="05840BBF" w14:textId="77777777" w:rsidR="00650DC0" w:rsidRPr="004F1BAA" w:rsidRDefault="00650DC0" w:rsidP="000D3B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61BC37" w14:textId="606D639B" w:rsidR="00AC1C43" w:rsidRPr="000D3BE6" w:rsidRDefault="00AC1C43" w:rsidP="000D3BE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4F1BAA">
        <w:rPr>
          <w:rFonts w:ascii="Times New Roman" w:hAnsi="Times New Roman"/>
        </w:rPr>
        <w:t xml:space="preserve">Jovo </w:t>
      </w:r>
      <w:proofErr w:type="spellStart"/>
      <w:r w:rsidRPr="004F1BAA">
        <w:rPr>
          <w:rFonts w:ascii="Times New Roman" w:hAnsi="Times New Roman"/>
        </w:rPr>
        <w:t>Šijan</w:t>
      </w:r>
      <w:proofErr w:type="spellEnd"/>
      <w:r w:rsidRPr="004F1BAA">
        <w:rPr>
          <w:rFonts w:ascii="Times New Roman" w:hAnsi="Times New Roman"/>
        </w:rPr>
        <w:t xml:space="preserve"> - vlasnik OPG </w:t>
      </w:r>
      <w:proofErr w:type="spellStart"/>
      <w:r w:rsidRPr="004F1BAA">
        <w:rPr>
          <w:rFonts w:ascii="Times New Roman" w:hAnsi="Times New Roman"/>
        </w:rPr>
        <w:t>Šijan</w:t>
      </w:r>
      <w:proofErr w:type="spellEnd"/>
      <w:r w:rsidRPr="004F1BAA">
        <w:rPr>
          <w:rFonts w:ascii="Times New Roman" w:hAnsi="Times New Roman"/>
        </w:rPr>
        <w:t>, Višnjevac, Josipa bana Jelačića 141, MIBPG: 226452.</w:t>
      </w:r>
    </w:p>
    <w:p w14:paraId="53A2CD29" w14:textId="77777777" w:rsidR="000D3BE6" w:rsidRPr="000D3BE6" w:rsidRDefault="000D3BE6" w:rsidP="000D3BE6">
      <w:pPr>
        <w:spacing w:after="0" w:line="240" w:lineRule="auto"/>
        <w:rPr>
          <w:rFonts w:ascii="Times New Roman" w:hAnsi="Times New Roman" w:cs="Times New Roman"/>
        </w:rPr>
      </w:pPr>
    </w:p>
    <w:p w14:paraId="5D13975E" w14:textId="1387C9D6" w:rsidR="000D3BE6" w:rsidRPr="000D3BE6" w:rsidRDefault="000D3BE6" w:rsidP="000D3BE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Viktor Škaro - </w:t>
      </w:r>
      <w:r w:rsidRPr="004F1BAA">
        <w:rPr>
          <w:rFonts w:ascii="Times New Roman" w:hAnsi="Times New Roman" w:cs="Times New Roman"/>
        </w:rPr>
        <w:t xml:space="preserve">suvlasnik tvrtke </w:t>
      </w:r>
      <w:proofErr w:type="spellStart"/>
      <w:r w:rsidRPr="004F1BAA">
        <w:rPr>
          <w:rFonts w:ascii="Times New Roman" w:hAnsi="Times New Roman" w:cs="Times New Roman"/>
        </w:rPr>
        <w:t>Solix</w:t>
      </w:r>
      <w:proofErr w:type="spellEnd"/>
      <w:r w:rsidRPr="004F1BAA">
        <w:rPr>
          <w:rFonts w:ascii="Times New Roman" w:hAnsi="Times New Roman" w:cs="Times New Roman"/>
        </w:rPr>
        <w:t xml:space="preserve"> d.o.o., Osijek, Ilirska 76, OIB: 57553944603, suvlasnik 33,33% (1/3 udjela) od 2025. godine</w:t>
      </w:r>
    </w:p>
    <w:p w14:paraId="32CE57B9" w14:textId="77777777" w:rsidR="00AC1C43" w:rsidRPr="004F1BAA" w:rsidRDefault="00AC1C43" w:rsidP="000D3B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D41402" w14:textId="17C599B8" w:rsidR="009120B5" w:rsidRPr="004F1BAA" w:rsidRDefault="009120B5" w:rsidP="000D3BE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4F1BAA">
        <w:rPr>
          <w:rFonts w:ascii="Times New Roman" w:hAnsi="Times New Roman" w:cs="Times New Roman"/>
        </w:rPr>
        <w:t xml:space="preserve">Dino Tijardović </w:t>
      </w:r>
      <w:r w:rsidR="00742A47" w:rsidRPr="004F1BAA">
        <w:rPr>
          <w:rFonts w:ascii="Times New Roman" w:hAnsi="Times New Roman" w:cs="Times New Roman"/>
        </w:rPr>
        <w:t>-</w:t>
      </w:r>
      <w:r w:rsidRPr="004F1BAA">
        <w:rPr>
          <w:rFonts w:ascii="Times New Roman" w:hAnsi="Times New Roman" w:cs="Times New Roman"/>
        </w:rPr>
        <w:t xml:space="preserve"> vlasnik obrta DELTAMARK, obrt za promidžbu i dizajn, Osijek, Ulica Ljudevita Posavskog 55, </w:t>
      </w:r>
      <w:r w:rsidR="0078709B" w:rsidRPr="004F1BAA">
        <w:rPr>
          <w:rFonts w:ascii="Times New Roman" w:hAnsi="Times New Roman" w:cs="Times New Roman"/>
        </w:rPr>
        <w:t>MB</w:t>
      </w:r>
      <w:r w:rsidRPr="004F1BAA">
        <w:rPr>
          <w:rFonts w:ascii="Times New Roman" w:hAnsi="Times New Roman" w:cs="Times New Roman"/>
        </w:rPr>
        <w:t xml:space="preserve">: </w:t>
      </w:r>
      <w:r w:rsidR="0078709B" w:rsidRPr="004F1BAA">
        <w:rPr>
          <w:rFonts w:ascii="Times New Roman" w:hAnsi="Times New Roman" w:cs="Times New Roman"/>
          <w:shd w:val="clear" w:color="auto" w:fill="FAF9F7"/>
        </w:rPr>
        <w:t>98310569,</w:t>
      </w:r>
      <w:r w:rsidRPr="004F1BAA">
        <w:rPr>
          <w:rFonts w:ascii="Times New Roman" w:hAnsi="Times New Roman" w:cs="Times New Roman"/>
        </w:rPr>
        <w:t xml:space="preserve"> o</w:t>
      </w:r>
      <w:r w:rsidR="0078709B" w:rsidRPr="004F1BAA">
        <w:rPr>
          <w:rFonts w:ascii="Times New Roman" w:hAnsi="Times New Roman" w:cs="Times New Roman"/>
        </w:rPr>
        <w:t>snovan</w:t>
      </w:r>
      <w:r w:rsidRPr="004F1BAA">
        <w:rPr>
          <w:rFonts w:ascii="Times New Roman" w:hAnsi="Times New Roman" w:cs="Times New Roman"/>
        </w:rPr>
        <w:t xml:space="preserve"> 2021. godine.</w:t>
      </w:r>
    </w:p>
    <w:p w14:paraId="5FEAA633" w14:textId="77777777" w:rsidR="00C73558" w:rsidRPr="004F1BAA" w:rsidRDefault="00C73558" w:rsidP="000D3B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D71125" w14:textId="25A9046E" w:rsidR="00C73558" w:rsidRPr="00DF4C3E" w:rsidRDefault="00C73558" w:rsidP="000D3BE6">
      <w:pPr>
        <w:pStyle w:val="Odlomakpopisa"/>
        <w:numPr>
          <w:ilvl w:val="0"/>
          <w:numId w:val="1"/>
        </w:numPr>
        <w:tabs>
          <w:tab w:val="left" w:pos="709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DF4C3E">
        <w:rPr>
          <w:rFonts w:ascii="Times New Roman" w:hAnsi="Times New Roman" w:cs="Times New Roman"/>
        </w:rPr>
        <w:t xml:space="preserve">dr. sc. Damir Tomić - vlasnik obrta Time4 - obrt za usluge, OIB: 74342922202, Đakovo, </w:t>
      </w:r>
      <w:proofErr w:type="spellStart"/>
      <w:r w:rsidRPr="00DF4C3E">
        <w:rPr>
          <w:rFonts w:ascii="Times New Roman" w:hAnsi="Times New Roman" w:cs="Times New Roman"/>
        </w:rPr>
        <w:t>Certisa</w:t>
      </w:r>
      <w:proofErr w:type="spellEnd"/>
      <w:r w:rsidRPr="00DF4C3E">
        <w:rPr>
          <w:rFonts w:ascii="Times New Roman" w:hAnsi="Times New Roman" w:cs="Times New Roman"/>
        </w:rPr>
        <w:t xml:space="preserve"> 25 od 2021. godine.</w:t>
      </w:r>
    </w:p>
    <w:p w14:paraId="38BAA152" w14:textId="77777777" w:rsidR="00DF4C3E" w:rsidRPr="00DF4C3E" w:rsidRDefault="00DF4C3E" w:rsidP="000D3BE6">
      <w:pPr>
        <w:spacing w:after="0" w:line="240" w:lineRule="auto"/>
        <w:rPr>
          <w:rFonts w:ascii="Times New Roman" w:hAnsi="Times New Roman" w:cs="Times New Roman"/>
        </w:rPr>
      </w:pPr>
    </w:p>
    <w:p w14:paraId="77B0100E" w14:textId="6924301D" w:rsidR="009D7E93" w:rsidRPr="00DF4C3E" w:rsidRDefault="00B85F0D" w:rsidP="000D3BE6">
      <w:pPr>
        <w:pStyle w:val="Odlomakpopisa"/>
        <w:numPr>
          <w:ilvl w:val="0"/>
          <w:numId w:val="1"/>
        </w:numPr>
        <w:tabs>
          <w:tab w:val="left" w:pos="709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DF4C3E">
        <w:rPr>
          <w:rFonts w:ascii="Times New Roman" w:hAnsi="Times New Roman" w:cs="Times New Roman"/>
        </w:rPr>
        <w:t xml:space="preserve">Nikola Volarić </w:t>
      </w:r>
      <w:r w:rsidR="00A15829" w:rsidRPr="00DF4C3E">
        <w:rPr>
          <w:rFonts w:ascii="Times New Roman" w:hAnsi="Times New Roman" w:cs="Times New Roman"/>
        </w:rPr>
        <w:t xml:space="preserve">- direktor i suvlasnik (50% udjela) u </w:t>
      </w:r>
      <w:r w:rsidRPr="00DF4C3E">
        <w:rPr>
          <w:rFonts w:ascii="Times New Roman" w:hAnsi="Times New Roman" w:cs="Times New Roman"/>
        </w:rPr>
        <w:t>MIDENA MIK d.o.o.</w:t>
      </w:r>
      <w:r w:rsidR="00A15829" w:rsidRPr="00DF4C3E">
        <w:rPr>
          <w:rFonts w:ascii="Times New Roman" w:hAnsi="Times New Roman" w:cs="Times New Roman"/>
        </w:rPr>
        <w:t xml:space="preserve">, Sesvete, </w:t>
      </w:r>
      <w:proofErr w:type="spellStart"/>
      <w:r w:rsidR="00A15829" w:rsidRPr="00DF4C3E">
        <w:rPr>
          <w:rFonts w:ascii="Times New Roman" w:hAnsi="Times New Roman" w:cs="Times New Roman"/>
        </w:rPr>
        <w:t>Kašinska</w:t>
      </w:r>
      <w:proofErr w:type="spellEnd"/>
      <w:r w:rsidR="00A15829" w:rsidRPr="00DF4C3E">
        <w:rPr>
          <w:rFonts w:ascii="Times New Roman" w:hAnsi="Times New Roman" w:cs="Times New Roman"/>
        </w:rPr>
        <w:t xml:space="preserve"> cesta 9, OIB: 03685210711, MB: 05094925, osnovano 2019. godine i direktor i suvlasnik (50% udjela) u VILLA PARK NIKA d.o.o., Osijek, Novogradiška 75, OIB: 91966874499, MB: 05862116, osnovano 2023. godine.</w:t>
      </w:r>
    </w:p>
    <w:p w14:paraId="0F8ACDE9" w14:textId="77777777" w:rsidR="009D7E93" w:rsidRPr="004F1BAA" w:rsidRDefault="009D7E93" w:rsidP="000D3B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D511930" w14:textId="093F90FF" w:rsidR="00C73558" w:rsidRPr="004F1BAA" w:rsidRDefault="00DF4C3E" w:rsidP="000D3BE6">
      <w:pPr>
        <w:tabs>
          <w:tab w:val="left" w:pos="709"/>
        </w:tabs>
        <w:spacing w:after="0" w:line="240" w:lineRule="auto"/>
        <w:ind w:left="703" w:hanging="7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D3BE6">
        <w:rPr>
          <w:rFonts w:ascii="Times New Roman" w:hAnsi="Times New Roman" w:cs="Times New Roman"/>
        </w:rPr>
        <w:t>1</w:t>
      </w:r>
      <w:r w:rsidR="00C73558" w:rsidRPr="004F1BAA">
        <w:rPr>
          <w:rFonts w:ascii="Times New Roman" w:hAnsi="Times New Roman" w:cs="Times New Roman"/>
        </w:rPr>
        <w:t>.</w:t>
      </w:r>
      <w:r w:rsidR="00C73558" w:rsidRPr="004F1BAA">
        <w:rPr>
          <w:rFonts w:ascii="Times New Roman" w:hAnsi="Times New Roman" w:cs="Times New Roman"/>
        </w:rPr>
        <w:tab/>
        <w:t xml:space="preserve">Darko </w:t>
      </w:r>
      <w:proofErr w:type="spellStart"/>
      <w:r w:rsidR="00C73558" w:rsidRPr="004F1BAA">
        <w:rPr>
          <w:rFonts w:ascii="Times New Roman" w:hAnsi="Times New Roman" w:cs="Times New Roman"/>
        </w:rPr>
        <w:t>Vrtarić</w:t>
      </w:r>
      <w:proofErr w:type="spellEnd"/>
      <w:r w:rsidR="00C73558" w:rsidRPr="004F1BAA">
        <w:rPr>
          <w:rFonts w:ascii="Times New Roman" w:hAnsi="Times New Roman" w:cs="Times New Roman"/>
        </w:rPr>
        <w:t xml:space="preserve"> - vlasnik Specijalističke ginekološke ordinacije u Đakovu, Ljudevita Gaja 2 (privatna praksa s ugovornim odnosom s HZZO-om</w:t>
      </w:r>
      <w:r w:rsidR="00A15829">
        <w:rPr>
          <w:rFonts w:ascii="Times New Roman" w:hAnsi="Times New Roman" w:cs="Times New Roman"/>
        </w:rPr>
        <w:t>)</w:t>
      </w:r>
      <w:r w:rsidR="00C73558" w:rsidRPr="004F1BAA">
        <w:rPr>
          <w:rFonts w:ascii="Times New Roman" w:hAnsi="Times New Roman" w:cs="Times New Roman"/>
        </w:rPr>
        <w:t xml:space="preserve"> od 2003. godine</w:t>
      </w:r>
    </w:p>
    <w:p w14:paraId="5345082C" w14:textId="203CEC93" w:rsidR="00163178" w:rsidRPr="004F1BAA" w:rsidRDefault="00163178" w:rsidP="000D3B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</w:p>
    <w:sectPr w:rsidR="00163178" w:rsidRPr="004F1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C4ED3"/>
    <w:multiLevelType w:val="hybridMultilevel"/>
    <w:tmpl w:val="89C852AE"/>
    <w:lvl w:ilvl="0" w:tplc="2AAA34A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231F2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978986">
    <w:abstractNumId w:val="0"/>
  </w:num>
  <w:num w:numId="2" w16cid:durableId="869998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2B"/>
    <w:rsid w:val="00025285"/>
    <w:rsid w:val="00082E22"/>
    <w:rsid w:val="0009632F"/>
    <w:rsid w:val="000D3BE6"/>
    <w:rsid w:val="001012C8"/>
    <w:rsid w:val="001124FF"/>
    <w:rsid w:val="00114094"/>
    <w:rsid w:val="00163178"/>
    <w:rsid w:val="001A5FD3"/>
    <w:rsid w:val="001D445E"/>
    <w:rsid w:val="001E094F"/>
    <w:rsid w:val="001E2EF0"/>
    <w:rsid w:val="001E45AE"/>
    <w:rsid w:val="00210037"/>
    <w:rsid w:val="00237727"/>
    <w:rsid w:val="002A2018"/>
    <w:rsid w:val="002A4017"/>
    <w:rsid w:val="002B3D8F"/>
    <w:rsid w:val="002D7F86"/>
    <w:rsid w:val="003116AB"/>
    <w:rsid w:val="00314720"/>
    <w:rsid w:val="0033171F"/>
    <w:rsid w:val="00381B03"/>
    <w:rsid w:val="003A0DFD"/>
    <w:rsid w:val="00414D39"/>
    <w:rsid w:val="00427826"/>
    <w:rsid w:val="004854EF"/>
    <w:rsid w:val="004F1BAA"/>
    <w:rsid w:val="005058DF"/>
    <w:rsid w:val="00545AF9"/>
    <w:rsid w:val="00553AA7"/>
    <w:rsid w:val="005B72B3"/>
    <w:rsid w:val="00603729"/>
    <w:rsid w:val="00614953"/>
    <w:rsid w:val="00630926"/>
    <w:rsid w:val="006406F4"/>
    <w:rsid w:val="00650DC0"/>
    <w:rsid w:val="006A26F5"/>
    <w:rsid w:val="00742A47"/>
    <w:rsid w:val="00764D3B"/>
    <w:rsid w:val="007740B2"/>
    <w:rsid w:val="0078709B"/>
    <w:rsid w:val="007E00FD"/>
    <w:rsid w:val="0080039E"/>
    <w:rsid w:val="008319AF"/>
    <w:rsid w:val="008356BD"/>
    <w:rsid w:val="0086150E"/>
    <w:rsid w:val="008D6847"/>
    <w:rsid w:val="009118A8"/>
    <w:rsid w:val="009120B5"/>
    <w:rsid w:val="00920A2B"/>
    <w:rsid w:val="009434C1"/>
    <w:rsid w:val="009D7E93"/>
    <w:rsid w:val="009E1FD9"/>
    <w:rsid w:val="009F1E86"/>
    <w:rsid w:val="00A0097D"/>
    <w:rsid w:val="00A00A6D"/>
    <w:rsid w:val="00A15829"/>
    <w:rsid w:val="00A63AFD"/>
    <w:rsid w:val="00A6616A"/>
    <w:rsid w:val="00AC1C43"/>
    <w:rsid w:val="00B357FA"/>
    <w:rsid w:val="00B417AA"/>
    <w:rsid w:val="00B75B0C"/>
    <w:rsid w:val="00B85F0D"/>
    <w:rsid w:val="00BC5C8D"/>
    <w:rsid w:val="00BD2B0D"/>
    <w:rsid w:val="00C17EAA"/>
    <w:rsid w:val="00C33A77"/>
    <w:rsid w:val="00C42E93"/>
    <w:rsid w:val="00C73558"/>
    <w:rsid w:val="00CC3693"/>
    <w:rsid w:val="00CC7B7B"/>
    <w:rsid w:val="00D479B1"/>
    <w:rsid w:val="00DA2C5E"/>
    <w:rsid w:val="00DF4C3E"/>
    <w:rsid w:val="00E278B1"/>
    <w:rsid w:val="00E4068E"/>
    <w:rsid w:val="00E46E3D"/>
    <w:rsid w:val="00E775E3"/>
    <w:rsid w:val="00E905F8"/>
    <w:rsid w:val="00E9782C"/>
    <w:rsid w:val="00ED1C7E"/>
    <w:rsid w:val="00F0128F"/>
    <w:rsid w:val="00F074D4"/>
    <w:rsid w:val="00F254B5"/>
    <w:rsid w:val="00F53343"/>
    <w:rsid w:val="00F67CE9"/>
    <w:rsid w:val="00F951F2"/>
    <w:rsid w:val="00FD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6CE7C"/>
  <w15:chartTrackingRefBased/>
  <w15:docId w15:val="{60EAC870-8A90-40FC-9CDF-E50CE998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1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9900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2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179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45675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Adrijana Bonić</dc:creator>
  <cp:keywords/>
  <dc:description/>
  <cp:lastModifiedBy>Adrijana Bonić</cp:lastModifiedBy>
  <cp:revision>30</cp:revision>
  <cp:lastPrinted>2022-03-04T08:22:00Z</cp:lastPrinted>
  <dcterms:created xsi:type="dcterms:W3CDTF">2025-03-10T10:01:00Z</dcterms:created>
  <dcterms:modified xsi:type="dcterms:W3CDTF">2026-04-21T10:18:00Z</dcterms:modified>
</cp:coreProperties>
</file>