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004" w:rsidRPr="00175004" w:rsidRDefault="00175004" w:rsidP="00175004">
      <w:pPr>
        <w:spacing w:after="5" w:line="247" w:lineRule="auto"/>
        <w:ind w:left="-5" w:hanging="1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</w:pPr>
      <w:r w:rsidRPr="0017500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Popis dokumentacije </w:t>
      </w:r>
      <w:r w:rsidRPr="009D3D0F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za Javni poziv </w:t>
      </w:r>
      <w:r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za podnošenje prijave za dodjelu potpora za savjetovanje i </w:t>
      </w:r>
      <w:proofErr w:type="spellStart"/>
      <w:r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mentoriranje</w:t>
      </w:r>
      <w:proofErr w:type="spellEnd"/>
      <w:r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 xml:space="preserve"> poduzetnika na području O</w:t>
      </w:r>
      <w:r w:rsidR="00AC5125"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sječko-baranjske županije u 2024</w:t>
      </w:r>
      <w:r w:rsidRPr="009D3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. godini</w:t>
      </w:r>
      <w:r w:rsidRPr="0017500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hr-HR"/>
        </w:rPr>
        <w:t xml:space="preserve"> </w:t>
      </w:r>
      <w:r w:rsidRPr="0017500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(zaokružiti priloženu dokumentaciju):  </w:t>
      </w:r>
    </w:p>
    <w:p w:rsidR="0050214B" w:rsidRPr="000F626D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881B2E" w:rsidRPr="004C4D62" w:rsidRDefault="00881B2E" w:rsidP="000F62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Podnositelj prijave mora priložiti sljedeću dokumentaciju: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popunjen propisani obrazac prijave i popis dokumentacije, 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povezanim osobama,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 povezanih osoba (prilaže se samo ukoliko postoje povezane osobe),</w:t>
      </w:r>
    </w:p>
    <w:p w:rsidR="000F626D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nepostojanju dvostrukog financiranja,</w:t>
      </w:r>
    </w:p>
    <w:p w:rsidR="00491B2F" w:rsidRPr="00491B2F" w:rsidRDefault="00491B2F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91B2F">
        <w:rPr>
          <w:rFonts w:ascii="Times New Roman" w:hAnsi="Times New Roman" w:cs="Times New Roman"/>
          <w:bCs/>
          <w:sz w:val="24"/>
          <w:szCs w:val="24"/>
        </w:rPr>
        <w:t xml:space="preserve">izjava o </w:t>
      </w:r>
      <w:proofErr w:type="spellStart"/>
      <w:r w:rsidRPr="00491B2F">
        <w:rPr>
          <w:rFonts w:ascii="Times New Roman" w:hAnsi="Times New Roman" w:cs="Times New Roman"/>
          <w:bCs/>
          <w:sz w:val="24"/>
          <w:szCs w:val="24"/>
        </w:rPr>
        <w:t>mentoriranju</w:t>
      </w:r>
      <w:proofErr w:type="spellEnd"/>
      <w:r w:rsidRPr="00491B2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poduzetnika (prilaže se </w:t>
      </w:r>
      <w:r w:rsidRPr="00491B2F">
        <w:rPr>
          <w:rFonts w:ascii="Times New Roman" w:hAnsi="Times New Roman" w:cs="Times New Roman"/>
          <w:bCs/>
          <w:sz w:val="24"/>
          <w:szCs w:val="24"/>
        </w:rPr>
        <w:t xml:space="preserve">za potporu </w:t>
      </w:r>
      <w:proofErr w:type="spellStart"/>
      <w:r w:rsidRPr="00491B2F">
        <w:rPr>
          <w:rFonts w:ascii="Times New Roman" w:hAnsi="Times New Roman" w:cs="Times New Roman"/>
          <w:bCs/>
          <w:sz w:val="24"/>
          <w:szCs w:val="24"/>
        </w:rPr>
        <w:t>mentoriranja</w:t>
      </w:r>
      <w:proofErr w:type="spellEnd"/>
      <w:r w:rsidRPr="00491B2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opis izvršenog ulaganja,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račune o izvršenom ulaganju, </w:t>
      </w:r>
      <w:r w:rsidRPr="004C4D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dokaz</w:t>
      </w:r>
      <w:r w:rsidR="00C44F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 o troškovima rada zaposlenika ili</w:t>
      </w: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C4D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druga dokumentacija o izvršenom ulaganju</w:t>
      </w:r>
      <w:r w:rsidR="00C44F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izvode s bankovnog računa kojim se dokazuje izvršeno plaćanje,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color w:val="000000"/>
          <w:sz w:val="24"/>
          <w:szCs w:val="24"/>
        </w:rPr>
        <w:t>potvrdu Hrvatskog</w:t>
      </w:r>
      <w:r w:rsidRPr="004C4D62">
        <w:rPr>
          <w:rFonts w:ascii="Times New Roman" w:eastAsia="Times New Roman" w:hAnsi="Times New Roman" w:cs="Times New Roman"/>
          <w:sz w:val="24"/>
          <w:szCs w:val="24"/>
        </w:rPr>
        <w:t xml:space="preserve"> zavoda za mirovinsko osiguranje o broju aktivnih osiguranika - radnika (ne starija od 30 dana od dana podnošenja prijave),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sz w:val="24"/>
          <w:szCs w:val="24"/>
        </w:rPr>
        <w:t>izvadak iz sudskog r</w:t>
      </w:r>
      <w:bookmarkStart w:id="0" w:name="_GoBack"/>
      <w:bookmarkEnd w:id="0"/>
      <w:r w:rsidRPr="004C4D62">
        <w:rPr>
          <w:rFonts w:ascii="Times New Roman" w:eastAsia="Times New Roman" w:hAnsi="Times New Roman" w:cs="Times New Roman"/>
          <w:sz w:val="24"/>
          <w:szCs w:val="24"/>
        </w:rPr>
        <w:t>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presliku obavijesti o razvrstavanju poslovnog subjekta prema NKD-u</w:t>
      </w:r>
      <w:r w:rsidR="00E6573A">
        <w:rPr>
          <w:rFonts w:ascii="Times New Roman" w:eastAsia="Times New Roman" w:hAnsi="Times New Roman" w:cs="Times New Roman"/>
          <w:bCs/>
          <w:sz w:val="24"/>
          <w:szCs w:val="24"/>
        </w:rPr>
        <w:t xml:space="preserve"> 2007.</w:t>
      </w: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 Državnog zavoda za statistiku za trgovačka društva</w:t>
      </w:r>
      <w:r w:rsidR="00C44F46">
        <w:rPr>
          <w:rFonts w:ascii="Times New Roman" w:eastAsia="Times New Roman" w:hAnsi="Times New Roman" w:cs="Times New Roman"/>
          <w:bCs/>
          <w:sz w:val="24"/>
          <w:szCs w:val="24"/>
        </w:rPr>
        <w:t xml:space="preserve"> i zadruge</w:t>
      </w: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presliku IBAN-a podnositelja prijave,</w:t>
      </w:r>
    </w:p>
    <w:p w:rsidR="000F626D" w:rsidRPr="004C4D62" w:rsidRDefault="000F626D" w:rsidP="000F626D">
      <w:pPr>
        <w:pStyle w:val="Odlomakpopisa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druga dokumentacija na zahtjev Povjerenstva</w:t>
      </w:r>
    </w:p>
    <w:sectPr w:rsidR="000F626D" w:rsidRPr="004C4D62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17F6E"/>
    <w:multiLevelType w:val="hybridMultilevel"/>
    <w:tmpl w:val="C560A0F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8A1"/>
    <w:multiLevelType w:val="hybridMultilevel"/>
    <w:tmpl w:val="3CCAA2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48245204"/>
    <w:multiLevelType w:val="hybridMultilevel"/>
    <w:tmpl w:val="7542FF90"/>
    <w:lvl w:ilvl="0" w:tplc="041A000F">
      <w:start w:val="1"/>
      <w:numFmt w:val="decimal"/>
      <w:lvlText w:val="%1."/>
      <w:lvlJc w:val="left"/>
      <w:pPr>
        <w:ind w:left="4897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03A16"/>
    <w:multiLevelType w:val="hybridMultilevel"/>
    <w:tmpl w:val="25CE9F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07"/>
    <w:rsid w:val="00066C6D"/>
    <w:rsid w:val="000928E4"/>
    <w:rsid w:val="000E0346"/>
    <w:rsid w:val="000F626D"/>
    <w:rsid w:val="00132B9C"/>
    <w:rsid w:val="00175004"/>
    <w:rsid w:val="00185F35"/>
    <w:rsid w:val="00235316"/>
    <w:rsid w:val="00236C61"/>
    <w:rsid w:val="002B26FB"/>
    <w:rsid w:val="002E63CE"/>
    <w:rsid w:val="00311478"/>
    <w:rsid w:val="00376EFD"/>
    <w:rsid w:val="003D712E"/>
    <w:rsid w:val="00437D76"/>
    <w:rsid w:val="004468C4"/>
    <w:rsid w:val="00491B2F"/>
    <w:rsid w:val="004C4D62"/>
    <w:rsid w:val="004D3F09"/>
    <w:rsid w:val="004D6100"/>
    <w:rsid w:val="004E1D52"/>
    <w:rsid w:val="0050214B"/>
    <w:rsid w:val="0051310D"/>
    <w:rsid w:val="00641FB5"/>
    <w:rsid w:val="00687D1B"/>
    <w:rsid w:val="00721618"/>
    <w:rsid w:val="007F16B3"/>
    <w:rsid w:val="008449BA"/>
    <w:rsid w:val="00855EBF"/>
    <w:rsid w:val="00870242"/>
    <w:rsid w:val="00881B2E"/>
    <w:rsid w:val="008A7CC1"/>
    <w:rsid w:val="008C1510"/>
    <w:rsid w:val="0097441A"/>
    <w:rsid w:val="00995430"/>
    <w:rsid w:val="009B0F16"/>
    <w:rsid w:val="009D3D0F"/>
    <w:rsid w:val="00AC2363"/>
    <w:rsid w:val="00AC5125"/>
    <w:rsid w:val="00AD3B07"/>
    <w:rsid w:val="00B0221E"/>
    <w:rsid w:val="00B673E9"/>
    <w:rsid w:val="00BE03C5"/>
    <w:rsid w:val="00BE3A8F"/>
    <w:rsid w:val="00C44F46"/>
    <w:rsid w:val="00C72E19"/>
    <w:rsid w:val="00CA5B30"/>
    <w:rsid w:val="00CE2161"/>
    <w:rsid w:val="00D7264A"/>
    <w:rsid w:val="00D82347"/>
    <w:rsid w:val="00DD4400"/>
    <w:rsid w:val="00E6573A"/>
    <w:rsid w:val="00E8073C"/>
    <w:rsid w:val="00EF13AE"/>
    <w:rsid w:val="00F043C1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50214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50214B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Domagoj Čavar</cp:lastModifiedBy>
  <cp:revision>12</cp:revision>
  <cp:lastPrinted>2022-05-31T13:33:00Z</cp:lastPrinted>
  <dcterms:created xsi:type="dcterms:W3CDTF">2022-05-31T13:18:00Z</dcterms:created>
  <dcterms:modified xsi:type="dcterms:W3CDTF">2024-06-03T06:29:00Z</dcterms:modified>
</cp:coreProperties>
</file>