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FAF73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 A V I J E S T</w:t>
      </w:r>
    </w:p>
    <w:p w14:paraId="07BABCED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Cs/>
        </w:rPr>
      </w:pPr>
    </w:p>
    <w:p w14:paraId="21EE8406" w14:textId="77777777" w:rsidR="00081D0B" w:rsidRDefault="00081D0B" w:rsidP="00081D0B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>
        <w:rPr>
          <w:rFonts w:ascii="Times New Roman" w:hAnsi="Times New Roman" w:cs="Times New Roman"/>
          <w:b/>
        </w:rPr>
        <w:t xml:space="preserve"> </w:t>
      </w:r>
      <w:r w:rsidRPr="003D6BE6">
        <w:rPr>
          <w:rFonts w:ascii="Times New Roman" w:hAnsi="Times New Roman" w:cs="Times New Roman"/>
          <w:b/>
        </w:rPr>
        <w:t>Javn</w:t>
      </w:r>
      <w:r>
        <w:rPr>
          <w:rFonts w:ascii="Times New Roman" w:hAnsi="Times New Roman" w:cs="Times New Roman"/>
          <w:b/>
        </w:rPr>
        <w:t>og</w:t>
      </w:r>
      <w:r w:rsidRPr="003D6BE6">
        <w:rPr>
          <w:rFonts w:ascii="Times New Roman" w:hAnsi="Times New Roman" w:cs="Times New Roman"/>
          <w:b/>
        </w:rPr>
        <w:t xml:space="preserve"> poziv</w:t>
      </w:r>
      <w:r>
        <w:rPr>
          <w:rFonts w:ascii="Times New Roman" w:hAnsi="Times New Roman" w:cs="Times New Roman"/>
          <w:b/>
        </w:rPr>
        <w:t>a</w:t>
      </w:r>
      <w:r w:rsidRPr="003D6BE6">
        <w:rPr>
          <w:rFonts w:ascii="Times New Roman" w:hAnsi="Times New Roman" w:cs="Times New Roman"/>
          <w:b/>
        </w:rPr>
        <w:t xml:space="preserve"> za </w:t>
      </w:r>
      <w:r>
        <w:rPr>
          <w:rFonts w:ascii="Times New Roman" w:hAnsi="Times New Roman" w:cs="Times New Roman"/>
          <w:b/>
        </w:rPr>
        <w:t>financiranje javnih potreba u kulturi</w:t>
      </w:r>
    </w:p>
    <w:p w14:paraId="564BAF4C" w14:textId="77777777" w:rsidR="00081D0B" w:rsidRPr="00C510F2" w:rsidRDefault="00081D0B" w:rsidP="00081D0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na području Osječko-baranjske županije u 2024. godini</w:t>
      </w:r>
    </w:p>
    <w:p w14:paraId="3090DDA3" w14:textId="77777777" w:rsidR="00081D0B" w:rsidRDefault="00081D0B" w:rsidP="00081D0B">
      <w:pPr>
        <w:jc w:val="both"/>
        <w:rPr>
          <w:rFonts w:ascii="Times New Roman" w:hAnsi="Times New Roman" w:cs="Times New Roman"/>
        </w:rPr>
      </w:pPr>
    </w:p>
    <w:p w14:paraId="409386B0" w14:textId="77777777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Zaključku o utvrđivanju teksta i objavi Javnog poziva za financiranje javnih potreba u kulturi na području Osječko-baranjske županije za 2024. godinu</w:t>
      </w:r>
      <w:r>
        <w:rPr>
          <w:rFonts w:ascii="Times New Roman" w:eastAsia="Times New Roman" w:hAnsi="Times New Roman"/>
          <w:lang w:eastAsia="hr-HR"/>
        </w:rPr>
        <w:t xml:space="preserve">, obavještavamo Vas da s danom 16. listopada 2023. godine u 24,00 sata zatvaramo Javni poziv </w:t>
      </w:r>
      <w:r w:rsidRPr="00081D0B">
        <w:rPr>
          <w:rFonts w:ascii="Times New Roman" w:hAnsi="Times New Roman" w:cs="Times New Roman"/>
        </w:rPr>
        <w:t>za financiranje javnih potreba u kulturi  na području Osječko-baranjske županije u 2024. godin</w:t>
      </w:r>
      <w:r>
        <w:rPr>
          <w:rFonts w:ascii="Times New Roman" w:hAnsi="Times New Roman" w:cs="Times New Roman"/>
        </w:rPr>
        <w:t xml:space="preserve">i. </w:t>
      </w:r>
    </w:p>
    <w:p w14:paraId="76A2EAEC" w14:textId="77777777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14:paraId="631B4988" w14:textId="77777777" w:rsidR="00081D0B" w:rsidRDefault="00081D0B" w:rsidP="00081D0B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prijavama poslanim poštom 16. listopada 2023. godine mora biti vidljivo da su predani na poštu do 24,00 sat</w:t>
      </w:r>
      <w:r w:rsidR="0057048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14:paraId="28E0D288" w14:textId="77777777" w:rsidR="00081D0B" w:rsidRDefault="00081D0B" w:rsidP="00081D0B">
      <w:pPr>
        <w:spacing w:after="0"/>
        <w:jc w:val="both"/>
        <w:rPr>
          <w:rFonts w:ascii="Times New Roman" w:hAnsi="Times New Roman" w:cs="Times New Roman"/>
        </w:rPr>
      </w:pPr>
    </w:p>
    <w:p w14:paraId="53F96301" w14:textId="77777777" w:rsidR="00081D0B" w:rsidRPr="00C510F2" w:rsidRDefault="00081D0B" w:rsidP="00081D0B">
      <w:pPr>
        <w:spacing w:after="0"/>
        <w:ind w:firstLine="708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turizam, kulturu i sport Osječko-baranjske županije na broj</w:t>
      </w:r>
      <w:r>
        <w:rPr>
          <w:rFonts w:ascii="Times New Roman" w:hAnsi="Times New Roman" w:cs="Times New Roman"/>
        </w:rPr>
        <w:t>eve</w:t>
      </w:r>
      <w:r w:rsidRPr="00C510F2">
        <w:rPr>
          <w:rFonts w:ascii="Times New Roman" w:hAnsi="Times New Roman" w:cs="Times New Roman"/>
        </w:rPr>
        <w:t xml:space="preserve"> telefona</w:t>
      </w:r>
      <w:r>
        <w:rPr>
          <w:rFonts w:ascii="Times New Roman" w:hAnsi="Times New Roman" w:cs="Times New Roman"/>
        </w:rPr>
        <w:t>:</w:t>
      </w:r>
      <w:r w:rsidRPr="00C510F2">
        <w:rPr>
          <w:rFonts w:ascii="Times New Roman" w:hAnsi="Times New Roman" w:cs="Times New Roman"/>
        </w:rPr>
        <w:t xml:space="preserve"> 031/221-</w:t>
      </w:r>
      <w:r>
        <w:rPr>
          <w:rFonts w:ascii="Times New Roman" w:hAnsi="Times New Roman" w:cs="Times New Roman"/>
        </w:rPr>
        <w:t>576 i 031/221-577</w:t>
      </w:r>
      <w:r w:rsidRPr="00C510F2">
        <w:rPr>
          <w:rFonts w:ascii="Times New Roman" w:hAnsi="Times New Roman" w:cs="Times New Roman"/>
        </w:rPr>
        <w:t>.</w:t>
      </w:r>
    </w:p>
    <w:p w14:paraId="2157EEAA" w14:textId="77777777" w:rsidR="00081D0B" w:rsidRDefault="00081D0B"/>
    <w:sectPr w:rsidR="0008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0B"/>
    <w:rsid w:val="00081D0B"/>
    <w:rsid w:val="004C03ED"/>
    <w:rsid w:val="00502B06"/>
    <w:rsid w:val="0057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E12A"/>
  <w15:chartTrackingRefBased/>
  <w15:docId w15:val="{FA187E37-7FF0-47F9-8EA7-3FBF422A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D0B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70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04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9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cp:lastPrinted>2023-10-16T11:58:00Z</cp:lastPrinted>
  <dcterms:created xsi:type="dcterms:W3CDTF">2023-10-17T05:45:00Z</dcterms:created>
  <dcterms:modified xsi:type="dcterms:W3CDTF">2023-10-17T05:45:00Z</dcterms:modified>
</cp:coreProperties>
</file>