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390" w:rsidRDefault="001F2390" w:rsidP="001F2390">
      <w:pPr>
        <w:pStyle w:val="BodyText"/>
        <w:ind w:firstLine="708"/>
        <w:rPr>
          <w:szCs w:val="22"/>
        </w:rPr>
      </w:pPr>
      <w:bookmarkStart w:id="0" w:name="_GoBack"/>
      <w:bookmarkEnd w:id="0"/>
      <w:r>
        <w:rPr>
          <w:szCs w:val="22"/>
        </w:rPr>
        <w:t xml:space="preserve">Temeljem </w:t>
      </w:r>
      <w:r>
        <w:rPr>
          <w:bCs/>
          <w:szCs w:val="22"/>
        </w:rPr>
        <w:t>članka 15.</w:t>
      </w:r>
      <w:r>
        <w:rPr>
          <w:b/>
          <w:szCs w:val="22"/>
        </w:rPr>
        <w:t xml:space="preserve"> </w:t>
      </w:r>
      <w:r>
        <w:rPr>
          <w:szCs w:val="22"/>
        </w:rPr>
        <w:t xml:space="preserve">Odluke o </w:t>
      </w:r>
      <w:r>
        <w:rPr>
          <w:bCs/>
          <w:szCs w:val="22"/>
        </w:rPr>
        <w:t>financiranju programa i projekata udruga od interesa za opće dobro</w:t>
      </w:r>
      <w:r>
        <w:rPr>
          <w:b/>
          <w:szCs w:val="22"/>
        </w:rPr>
        <w:t xml:space="preserve"> </w:t>
      </w:r>
      <w:r>
        <w:rPr>
          <w:bCs/>
          <w:szCs w:val="22"/>
        </w:rPr>
        <w:t>u</w:t>
      </w:r>
      <w:r>
        <w:rPr>
          <w:b/>
          <w:szCs w:val="22"/>
        </w:rPr>
        <w:t xml:space="preserve"> </w:t>
      </w:r>
      <w:r>
        <w:rPr>
          <w:szCs w:val="22"/>
        </w:rPr>
        <w:t>Osječko-baranjskoj županiji ("Županijski glasnik" broj 9/15., 12/15. i 10/16.), Povjerenstvo za potpore udrugama</w:t>
      </w:r>
      <w:r w:rsidR="00563B37">
        <w:rPr>
          <w:szCs w:val="22"/>
        </w:rPr>
        <w:t xml:space="preserve"> iz Proračuna Osječko-baranjske županije za 2019. godinu</w:t>
      </w:r>
      <w:r>
        <w:rPr>
          <w:szCs w:val="22"/>
        </w:rPr>
        <w:t>, objavljuje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</w:pPr>
    </w:p>
    <w:p w:rsidR="001F2390" w:rsidRDefault="001F2390" w:rsidP="001F2390">
      <w:pPr>
        <w:jc w:val="center"/>
        <w:rPr>
          <w:b/>
          <w:bCs/>
        </w:rPr>
      </w:pPr>
      <w:r>
        <w:rPr>
          <w:b/>
          <w:bCs/>
        </w:rPr>
        <w:t>J A V N I   P O Z I V</w:t>
      </w:r>
    </w:p>
    <w:p w:rsidR="001F2390" w:rsidRDefault="001F2390" w:rsidP="001F2390">
      <w:pPr>
        <w:jc w:val="center"/>
        <w:rPr>
          <w:b/>
          <w:bCs/>
        </w:rPr>
      </w:pPr>
    </w:p>
    <w:p w:rsidR="001F2390" w:rsidRDefault="001F2390" w:rsidP="001F2390">
      <w:pPr>
        <w:jc w:val="center"/>
        <w:rPr>
          <w:b/>
          <w:bCs/>
        </w:rPr>
      </w:pPr>
      <w:r>
        <w:rPr>
          <w:b/>
          <w:bCs/>
        </w:rPr>
        <w:t>za financiranje programa i projekata udruga od interesa za opće dobro</w:t>
      </w:r>
    </w:p>
    <w:p w:rsidR="001F2390" w:rsidRDefault="001F2390" w:rsidP="001F2390">
      <w:pPr>
        <w:jc w:val="center"/>
        <w:rPr>
          <w:b/>
          <w:bCs/>
        </w:rPr>
      </w:pPr>
      <w:r>
        <w:rPr>
          <w:b/>
          <w:bCs/>
        </w:rPr>
        <w:t>u Osječko-baranjskoj županiji iz sredstava</w:t>
      </w:r>
    </w:p>
    <w:p w:rsidR="001F2390" w:rsidRDefault="001F2390" w:rsidP="001F2390">
      <w:pPr>
        <w:jc w:val="center"/>
        <w:rPr>
          <w:b/>
          <w:bCs/>
        </w:rPr>
      </w:pPr>
      <w:r>
        <w:rPr>
          <w:b/>
          <w:bCs/>
        </w:rPr>
        <w:t>Proračuna Osječko-baranjske županije za 201</w:t>
      </w:r>
      <w:r w:rsidR="00563B37">
        <w:rPr>
          <w:b/>
          <w:bCs/>
        </w:rPr>
        <w:t>9</w:t>
      </w:r>
      <w:r>
        <w:rPr>
          <w:b/>
          <w:bCs/>
        </w:rPr>
        <w:t>. godinu</w:t>
      </w: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I. Predmet javnog poziva</w:t>
      </w:r>
    </w:p>
    <w:p w:rsidR="001F2390" w:rsidRDefault="001F2390" w:rsidP="001F2390">
      <w:pPr>
        <w:pStyle w:val="BodyText"/>
        <w:rPr>
          <w:szCs w:val="22"/>
        </w:rPr>
      </w:pPr>
    </w:p>
    <w:p w:rsidR="001F2390" w:rsidRDefault="001F2390" w:rsidP="001F2390">
      <w:pPr>
        <w:pStyle w:val="BodyText"/>
        <w:rPr>
          <w:szCs w:val="22"/>
        </w:rPr>
      </w:pPr>
      <w:r>
        <w:rPr>
          <w:szCs w:val="22"/>
        </w:rPr>
        <w:t xml:space="preserve">Predmet ovog Javnog poziva je podnošenje prijave za financiranje programa i projekata </w:t>
      </w:r>
      <w:r w:rsidR="00D715D8">
        <w:rPr>
          <w:szCs w:val="22"/>
        </w:rPr>
        <w:t xml:space="preserve">(nastavno: programi) </w:t>
      </w:r>
      <w:r>
        <w:rPr>
          <w:szCs w:val="22"/>
        </w:rPr>
        <w:t>udruga od interesa za opće dobro u Osječko-baranjskoj županiji iz sredstava Proračuna Osječko-baranjske županije za 201</w:t>
      </w:r>
      <w:r w:rsidR="00563B37">
        <w:rPr>
          <w:szCs w:val="22"/>
        </w:rPr>
        <w:t>9</w:t>
      </w:r>
      <w:r>
        <w:rPr>
          <w:szCs w:val="22"/>
        </w:rPr>
        <w:t xml:space="preserve">. godinu. 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  <w:r>
        <w:rPr>
          <w:sz w:val="22"/>
          <w:szCs w:val="22"/>
        </w:rPr>
        <w:t>Temeljem ovog Javnog poziva bit će financirani programi udruga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od interesa za opće dobro u Osječko-baranjskoj županiji čija namjena odgovara uvjetima ovog javnog poziva.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pStyle w:val="BodyText"/>
        <w:rPr>
          <w:szCs w:val="22"/>
        </w:rPr>
      </w:pPr>
      <w:r>
        <w:rPr>
          <w:szCs w:val="22"/>
        </w:rPr>
        <w:t xml:space="preserve">Programi udruga od interesa za opće dobro smatraju se zaokruženi i tematski jasno određeni skup aktivnosti koje su u skladu s vrednotama propisanim Ustavom Republike Hrvatske, te čije provođenje kroz dugoročni ili vremenski ograničeni rok djelovanja daje vidljivu dodanu društvenu vrijednost kojom se podiže kvaliteta života pojedinca i unaprjeđuje razvoj društvene zajednice, zadovoljavaju javne potrebe na području Županije odnosno postižu ciljevi utvrđeni Poveljom o suradnji Osječko-baranjske županije i građanskih udruga. 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II. Opći uvjeti za podnošenje prijava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pStyle w:val="BodyText"/>
        <w:rPr>
          <w:szCs w:val="22"/>
        </w:rPr>
      </w:pPr>
      <w:r>
        <w:rPr>
          <w:szCs w:val="22"/>
        </w:rPr>
        <w:t>Prijavu programa za koji traži dodjelu sredstava može podnijeti udruga:</w:t>
      </w:r>
    </w:p>
    <w:p w:rsidR="001F2390" w:rsidRDefault="001F2390" w:rsidP="001F2390">
      <w:pPr>
        <w:pStyle w:val="BodyText"/>
        <w:numPr>
          <w:ilvl w:val="0"/>
          <w:numId w:val="7"/>
        </w:numPr>
        <w:rPr>
          <w:szCs w:val="22"/>
        </w:rPr>
      </w:pPr>
      <w:r>
        <w:rPr>
          <w:szCs w:val="22"/>
        </w:rPr>
        <w:t xml:space="preserve">koja je registrirana kao udruga u službenom registru, </w:t>
      </w:r>
    </w:p>
    <w:p w:rsidR="001F2390" w:rsidRDefault="001F2390" w:rsidP="001F2390">
      <w:pPr>
        <w:pStyle w:val="BodyText"/>
        <w:numPr>
          <w:ilvl w:val="0"/>
          <w:numId w:val="7"/>
        </w:numPr>
        <w:rPr>
          <w:szCs w:val="22"/>
        </w:rPr>
      </w:pPr>
      <w:r>
        <w:rPr>
          <w:szCs w:val="22"/>
        </w:rPr>
        <w:t>koja projekt provodi na području Županije ili da u projektu sudjeluju udruge čije je registrirano sjedište na području Županije,</w:t>
      </w:r>
    </w:p>
    <w:p w:rsidR="001F2390" w:rsidRDefault="001F2390" w:rsidP="001F2390">
      <w:pPr>
        <w:pStyle w:val="BodyText"/>
        <w:numPr>
          <w:ilvl w:val="0"/>
          <w:numId w:val="7"/>
        </w:numPr>
        <w:rPr>
          <w:szCs w:val="22"/>
        </w:rPr>
      </w:pPr>
      <w:r>
        <w:rPr>
          <w:szCs w:val="22"/>
        </w:rPr>
        <w:t>koja svojim radom promiče temeljne vrijednosti i načela djelovanja sukladno Povelji o suradnji Osječko-baranjske županije i građanskih udruga,</w:t>
      </w:r>
    </w:p>
    <w:p w:rsidR="001F2390" w:rsidRDefault="001F2390" w:rsidP="001F2390">
      <w:pPr>
        <w:pStyle w:val="BodyText"/>
        <w:numPr>
          <w:ilvl w:val="0"/>
          <w:numId w:val="7"/>
        </w:numPr>
        <w:rPr>
          <w:szCs w:val="22"/>
        </w:rPr>
      </w:pPr>
      <w:r>
        <w:rPr>
          <w:szCs w:val="22"/>
        </w:rPr>
        <w:t>koja svoj rad temelji na potrebama zajednice prema načelima djelovanja za opće dobro,</w:t>
      </w:r>
    </w:p>
    <w:p w:rsidR="001F2390" w:rsidRDefault="001F2390" w:rsidP="001F2390">
      <w:pPr>
        <w:pStyle w:val="BodyText"/>
        <w:numPr>
          <w:ilvl w:val="0"/>
          <w:numId w:val="7"/>
        </w:numPr>
        <w:rPr>
          <w:szCs w:val="22"/>
        </w:rPr>
      </w:pPr>
      <w:r>
        <w:rPr>
          <w:szCs w:val="22"/>
        </w:rPr>
        <w:t>koja vodi transparentno financijsko poslovanje,</w:t>
      </w:r>
    </w:p>
    <w:p w:rsidR="001F2390" w:rsidRDefault="001F2390" w:rsidP="001F2390">
      <w:pPr>
        <w:pStyle w:val="BodyText"/>
        <w:numPr>
          <w:ilvl w:val="0"/>
          <w:numId w:val="7"/>
        </w:numPr>
        <w:rPr>
          <w:szCs w:val="22"/>
        </w:rPr>
      </w:pPr>
      <w:r>
        <w:rPr>
          <w:szCs w:val="22"/>
        </w:rPr>
        <w:t>koja uredno ispunjava obveze plaćanja poreza i doprinosa te druga davanja prema Državno i Županijskom proračunu,</w:t>
      </w:r>
    </w:p>
    <w:p w:rsidR="001F2390" w:rsidRDefault="001F2390" w:rsidP="001F2390">
      <w:pPr>
        <w:pStyle w:val="BodyText"/>
        <w:numPr>
          <w:ilvl w:val="0"/>
          <w:numId w:val="7"/>
        </w:numPr>
        <w:rPr>
          <w:szCs w:val="22"/>
        </w:rPr>
      </w:pPr>
      <w:r>
        <w:rPr>
          <w:szCs w:val="22"/>
        </w:rPr>
        <w:t>koja uredno ispunjava obveze iz svih prethodno odobrenih sredstava te koja je podnijela izvješće o izvršenju projekta odnosno programa sufinanciranog sredstvima Županijskog proračuna u prethodnom razdoblju.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III. Kriteriji vrednovanja programa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  <w:r>
        <w:rPr>
          <w:sz w:val="22"/>
          <w:szCs w:val="22"/>
        </w:rPr>
        <w:t>U skladu sa Odlukom o financiranju programa udruga od interesa za opće dobro u Osječko-baranjskoj županiji temeljni kriterij za odobravanje potpora predstavljaju ciljevi utvrđeni Županijskom razvojnom strategijom i njezinim provedbenim dokumentima te namjene i kriteriji financiranja djelatnosti utvrđeni odgovarajućim godišnjim programima javnih potreba.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  <w:r>
        <w:rPr>
          <w:sz w:val="22"/>
          <w:szCs w:val="22"/>
        </w:rPr>
        <w:t>U postupku odobravanja potpora ocjenjuje se kvaliteta i značenje prijavljenog programa, njegova realnost te institucionalna osposobljenost prijavitelja za njihovu provedbu, a osobito: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doprinos programa ostvarivanju vizije i strateških ciljeva razvoja Županije utvrđenih Županijskom razvojnom strategijom,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doprinos programa ostvarivanju programa zadovoljavanja javnih potreba u području na koje se program odnosi,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doprinos programa ostvarivanju ciljeva utvrđenih Poveljom o suradnji Osječko-baranjske županije i građanskih udruga,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broj sudionika obuhvaćenih provedbom programa,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širina teritorijalnog obuhvata,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realnost i ostvarivost planiranog programa,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održivost programa,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odnos troškova i planiranog učinka programa,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plan osiguranja sredstava za provedbu programa,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sposobnost udruge za provedbu i upravljanje planiranim programom,</w:t>
      </w:r>
    </w:p>
    <w:p w:rsidR="001F2390" w:rsidRDefault="001F2390" w:rsidP="001F2390">
      <w:pPr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prijašnje iskustvo u djelovanju udruge.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  <w:r>
        <w:rPr>
          <w:sz w:val="22"/>
          <w:szCs w:val="22"/>
        </w:rPr>
        <w:t>Temeljno mjerilo za odobravanje sredstava predstavlja stupanj značaja programa za Županiju u odnosu na sredstva potrebna za ostvarivanje tog programa.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pStyle w:val="BodyText"/>
        <w:outlineLvl w:val="0"/>
        <w:rPr>
          <w:b/>
          <w:bCs/>
          <w:szCs w:val="22"/>
        </w:rPr>
      </w:pPr>
      <w:r>
        <w:rPr>
          <w:b/>
          <w:bCs/>
          <w:szCs w:val="22"/>
        </w:rPr>
        <w:t>IV. Financijska sredstava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  <w:r>
        <w:rPr>
          <w:sz w:val="22"/>
          <w:szCs w:val="22"/>
        </w:rPr>
        <w:t>Za financiranje programa koji su predmetom ovog Javnog poziva raspoloživa su sredstva kako slijedi:</w:t>
      </w:r>
    </w:p>
    <w:p w:rsidR="001F2390" w:rsidRDefault="001F2390" w:rsidP="001F2390">
      <w:pPr>
        <w:pStyle w:val="BodyText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4413"/>
        <w:gridCol w:w="1896"/>
        <w:gridCol w:w="1876"/>
      </w:tblGrid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center"/>
              <w:rPr>
                <w:b/>
                <w:bCs/>
                <w:szCs w:val="22"/>
              </w:rPr>
            </w:pPr>
            <w:proofErr w:type="spellStart"/>
            <w:r>
              <w:rPr>
                <w:b/>
                <w:bCs/>
                <w:szCs w:val="22"/>
              </w:rPr>
              <w:t>Rbr</w:t>
            </w:r>
            <w:proofErr w:type="spellEnd"/>
            <w:r>
              <w:rPr>
                <w:b/>
                <w:bCs/>
                <w:szCs w:val="22"/>
              </w:rPr>
              <w:t>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Namjena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Raspoloživi iznos sredstava u kn.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Mogući iznos potpore u kn.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iz područja skrbi o umirovljenicima i poboljšanje kvalitete života starih osoba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70.000,00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1.000,00</w:t>
            </w:r>
            <w:r>
              <w:rPr>
                <w:szCs w:val="22"/>
              </w:rPr>
              <w:br/>
              <w:t>do 5.000,00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vezane uz provedbu Nacionalne strategije za uključivanje Roma te za programe i projekte civilnih udruga romske manjine iz područja unapređenja položaja djece pripadnika romske nacionalne manjine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40.000,00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1.000,00</w:t>
            </w:r>
            <w:r>
              <w:rPr>
                <w:szCs w:val="22"/>
              </w:rPr>
              <w:br/>
              <w:t>do 10.000,00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u organizaciji stambenih zajednica za mlade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50.000,00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20.000,00</w:t>
            </w:r>
            <w:r>
              <w:rPr>
                <w:szCs w:val="22"/>
              </w:rPr>
              <w:br/>
              <w:t>do 50.000,00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socijalnih samoposluga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100.000,00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10.000,00</w:t>
            </w:r>
          </w:p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do 30.000,00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5.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iz područja radne okupacije osoba s intelektualnim teškoćama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30.000,00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10.000,00</w:t>
            </w:r>
            <w:r>
              <w:rPr>
                <w:szCs w:val="22"/>
              </w:rPr>
              <w:br/>
              <w:t>do 30.000,00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6.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psihosocijalne podrške obiteljima djece i djeci oboljeloj od malignih bolesti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50.000,00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20.000,00</w:t>
            </w:r>
            <w:r>
              <w:rPr>
                <w:szCs w:val="22"/>
              </w:rPr>
              <w:br/>
              <w:t>do 50.000,00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7.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iz područja socijalne skrbi, humanitarnih i karitativnih djelatnosti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200.000,00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2.000,00</w:t>
            </w:r>
            <w:r>
              <w:rPr>
                <w:szCs w:val="22"/>
              </w:rPr>
              <w:br/>
              <w:t>do 20.000,00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8.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braniteljskih udruga proizašlih iz Domovinskog rata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884D5F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1F2390">
              <w:rPr>
                <w:szCs w:val="22"/>
              </w:rPr>
              <w:t>00.000,00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2.000,00</w:t>
            </w:r>
            <w:r>
              <w:rPr>
                <w:szCs w:val="22"/>
              </w:rPr>
              <w:br/>
              <w:t>do 50.000,00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9.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>Za programe i projekte iz područja zdravlja i zaštite okoliša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200.000,00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2.000,00</w:t>
            </w:r>
            <w:r>
              <w:rPr>
                <w:szCs w:val="22"/>
              </w:rPr>
              <w:br/>
              <w:t>do 20.000,00</w:t>
            </w:r>
          </w:p>
        </w:tc>
      </w:tr>
      <w:tr w:rsidR="001F2390" w:rsidTr="001F2390"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lastRenderedPageBreak/>
              <w:t>10.</w:t>
            </w:r>
          </w:p>
        </w:tc>
        <w:tc>
          <w:tcPr>
            <w:tcW w:w="2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Za programe i projekte </w:t>
            </w:r>
            <w:r>
              <w:rPr>
                <w:color w:val="000000"/>
                <w:szCs w:val="22"/>
              </w:rPr>
              <w:t>iz područja građanskih inicijativa, ljudskih prava i sloboda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180.000,00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390" w:rsidRDefault="001F2390">
            <w:pPr>
              <w:pStyle w:val="BodyText"/>
              <w:spacing w:before="40" w:after="40"/>
              <w:ind w:left="113" w:right="113"/>
              <w:jc w:val="right"/>
              <w:rPr>
                <w:szCs w:val="22"/>
              </w:rPr>
            </w:pPr>
            <w:r>
              <w:rPr>
                <w:szCs w:val="22"/>
              </w:rPr>
              <w:t>od 1.000,00</w:t>
            </w:r>
            <w:r>
              <w:rPr>
                <w:szCs w:val="22"/>
              </w:rPr>
              <w:br/>
              <w:t>do 5.000,00</w:t>
            </w:r>
          </w:p>
        </w:tc>
      </w:tr>
    </w:tbl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Iz sredstava Proračuna Županije temeljem ovog Javnog poziva udruzi </w:t>
      </w:r>
      <w:r w:rsidR="00884D5F">
        <w:rPr>
          <w:sz w:val="22"/>
          <w:szCs w:val="22"/>
        </w:rPr>
        <w:t>se mogu</w:t>
      </w:r>
      <w:r>
        <w:rPr>
          <w:sz w:val="22"/>
          <w:szCs w:val="22"/>
        </w:rPr>
        <w:t xml:space="preserve"> odobriti sredstva </w:t>
      </w:r>
      <w:r w:rsidR="00884D5F">
        <w:rPr>
          <w:sz w:val="22"/>
          <w:szCs w:val="22"/>
        </w:rPr>
        <w:t>za najviše dva programa ili projekta</w:t>
      </w:r>
      <w:r>
        <w:rPr>
          <w:sz w:val="22"/>
          <w:szCs w:val="22"/>
        </w:rPr>
        <w:t xml:space="preserve">.  </w:t>
      </w:r>
    </w:p>
    <w:p w:rsidR="001F2390" w:rsidRDefault="001F2390" w:rsidP="001F2390">
      <w:pPr>
        <w:jc w:val="both"/>
        <w:rPr>
          <w:color w:val="FF0000"/>
          <w:sz w:val="22"/>
          <w:szCs w:val="22"/>
        </w:rPr>
      </w:pPr>
    </w:p>
    <w:p w:rsidR="001F2390" w:rsidRDefault="001F2390" w:rsidP="001F2390">
      <w:pPr>
        <w:pStyle w:val="BodyText"/>
        <w:rPr>
          <w:szCs w:val="22"/>
        </w:rPr>
      </w:pPr>
      <w:r>
        <w:rPr>
          <w:szCs w:val="22"/>
        </w:rPr>
        <w:t>Neće se sufinancirati programi</w:t>
      </w:r>
      <w:r w:rsidR="00884D5F">
        <w:rPr>
          <w:szCs w:val="22"/>
        </w:rPr>
        <w:t>/projekti</w:t>
      </w:r>
      <w:r>
        <w:rPr>
          <w:szCs w:val="22"/>
        </w:rPr>
        <w:t xml:space="preserve"> udruga koji se financiraju po posebnim zakonima, koji se u cijelosti financiraju iz drugih javnih izvora, odnosno na koje se ne primjenjuje Zakon o udrugama.</w:t>
      </w: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V. Podnošenje prijave</w:t>
      </w: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Ovaj Javni poziv se objavljuje na internetskoj stranici Županije: </w:t>
      </w:r>
      <w:hyperlink r:id="rId5" w:history="1">
        <w:r>
          <w:rPr>
            <w:rStyle w:val="Hyperlink"/>
            <w:sz w:val="22"/>
            <w:szCs w:val="22"/>
          </w:rPr>
          <w:t>www.obz.hr</w:t>
        </w:r>
      </w:hyperlink>
      <w:r>
        <w:rPr>
          <w:sz w:val="22"/>
          <w:szCs w:val="22"/>
        </w:rPr>
        <w:t>, a obavijest o objavi poziva u "Glasu Slavonije".</w:t>
      </w:r>
    </w:p>
    <w:p w:rsidR="001F2390" w:rsidRDefault="001F2390" w:rsidP="001F2390">
      <w:pPr>
        <w:pStyle w:val="BodyText"/>
        <w:rPr>
          <w:szCs w:val="22"/>
        </w:rPr>
      </w:pPr>
    </w:p>
    <w:p w:rsidR="00436E30" w:rsidRDefault="001F2390" w:rsidP="001F239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Popunjene prijave s propisanim prilozima </w:t>
      </w:r>
      <w:r>
        <w:rPr>
          <w:sz w:val="22"/>
          <w:szCs w:val="22"/>
        </w:rPr>
        <w:t>(dokumentacija utvrđena točkom VI. ovog Javnog poziva), uz napomenu "Javni poziv za financiranje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programa udruga od interesa za opće dobro u Osječko-baranjskoj županiji u 201</w:t>
      </w:r>
      <w:r w:rsidR="00124AF4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 xml:space="preserve">. godini" </w:t>
      </w:r>
      <w:r>
        <w:rPr>
          <w:sz w:val="22"/>
          <w:szCs w:val="22"/>
        </w:rPr>
        <w:t>treba dostaviti</w:t>
      </w:r>
      <w:r w:rsidR="00436E30">
        <w:rPr>
          <w:sz w:val="22"/>
          <w:szCs w:val="22"/>
        </w:rPr>
        <w:t>:</w:t>
      </w:r>
    </w:p>
    <w:p w:rsidR="00436E30" w:rsidRDefault="00436E30" w:rsidP="001F2390">
      <w:pPr>
        <w:jc w:val="both"/>
        <w:rPr>
          <w:sz w:val="22"/>
          <w:szCs w:val="22"/>
        </w:rPr>
      </w:pPr>
    </w:p>
    <w:p w:rsidR="001F2390" w:rsidRDefault="001F2390" w:rsidP="00436E30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436E30">
        <w:rPr>
          <w:sz w:val="22"/>
          <w:szCs w:val="22"/>
        </w:rPr>
        <w:t xml:space="preserve"> </w:t>
      </w:r>
      <w:proofErr w:type="spellStart"/>
      <w:r w:rsidR="00436E30">
        <w:rPr>
          <w:b/>
          <w:sz w:val="22"/>
          <w:szCs w:val="22"/>
        </w:rPr>
        <w:t>P</w:t>
      </w:r>
      <w:r w:rsidRPr="00436E30">
        <w:rPr>
          <w:b/>
          <w:sz w:val="22"/>
          <w:szCs w:val="22"/>
        </w:rPr>
        <w:t>oštom</w:t>
      </w:r>
      <w:proofErr w:type="spellEnd"/>
      <w:r w:rsidRPr="00436E30">
        <w:rPr>
          <w:b/>
          <w:sz w:val="22"/>
          <w:szCs w:val="22"/>
        </w:rPr>
        <w:t xml:space="preserve"> </w:t>
      </w:r>
      <w:proofErr w:type="spellStart"/>
      <w:r w:rsidRPr="00436E30">
        <w:rPr>
          <w:b/>
          <w:sz w:val="22"/>
          <w:szCs w:val="22"/>
        </w:rPr>
        <w:t>ili</w:t>
      </w:r>
      <w:proofErr w:type="spellEnd"/>
      <w:r w:rsidRPr="00436E30">
        <w:rPr>
          <w:b/>
          <w:sz w:val="22"/>
          <w:szCs w:val="22"/>
        </w:rPr>
        <w:t xml:space="preserve"> </w:t>
      </w:r>
      <w:proofErr w:type="spellStart"/>
      <w:r w:rsidRPr="00436E30">
        <w:rPr>
          <w:b/>
          <w:sz w:val="22"/>
          <w:szCs w:val="22"/>
        </w:rPr>
        <w:t>osobno</w:t>
      </w:r>
      <w:proofErr w:type="spellEnd"/>
      <w:r w:rsid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na</w:t>
      </w:r>
      <w:proofErr w:type="spellEnd"/>
      <w:r w:rsidRPr="00436E30">
        <w:rPr>
          <w:sz w:val="22"/>
          <w:szCs w:val="22"/>
        </w:rPr>
        <w:t xml:space="preserve"> adresu: </w:t>
      </w:r>
    </w:p>
    <w:p w:rsidR="00436E30" w:rsidRPr="00436E30" w:rsidRDefault="00436E30" w:rsidP="00436E30">
      <w:pPr>
        <w:pStyle w:val="ListParagraph"/>
        <w:rPr>
          <w:sz w:val="22"/>
          <w:szCs w:val="22"/>
        </w:rPr>
      </w:pPr>
    </w:p>
    <w:p w:rsidR="001F2390" w:rsidRPr="00436E30" w:rsidRDefault="001F2390" w:rsidP="001F2390">
      <w:pPr>
        <w:jc w:val="both"/>
        <w:outlineLvl w:val="0"/>
        <w:rPr>
          <w:sz w:val="22"/>
          <w:szCs w:val="22"/>
        </w:rPr>
      </w:pPr>
      <w:r w:rsidRPr="00436E30">
        <w:rPr>
          <w:bCs/>
          <w:sz w:val="22"/>
          <w:szCs w:val="22"/>
        </w:rPr>
        <w:t>Osječko-baranjska županija</w:t>
      </w:r>
    </w:p>
    <w:p w:rsidR="001F2390" w:rsidRPr="00436E30" w:rsidRDefault="001F2390" w:rsidP="001F2390">
      <w:pPr>
        <w:jc w:val="both"/>
        <w:rPr>
          <w:sz w:val="22"/>
          <w:szCs w:val="22"/>
        </w:rPr>
      </w:pPr>
      <w:r w:rsidRPr="00436E30">
        <w:rPr>
          <w:sz w:val="22"/>
          <w:szCs w:val="22"/>
        </w:rPr>
        <w:t xml:space="preserve">- za namjene iz točke IV./1. do 9.: </w:t>
      </w:r>
      <w:r w:rsidRPr="00436E30">
        <w:rPr>
          <w:bCs/>
          <w:sz w:val="22"/>
          <w:szCs w:val="22"/>
        </w:rPr>
        <w:t>Upravni odjel za zdravstvo i socijalnu skrb</w:t>
      </w:r>
      <w:r w:rsidRPr="00436E30">
        <w:rPr>
          <w:sz w:val="22"/>
          <w:szCs w:val="22"/>
        </w:rPr>
        <w:t>, Kapucinska 40/I, 31000 Osijek</w:t>
      </w:r>
    </w:p>
    <w:p w:rsidR="001F2390" w:rsidRPr="00436E30" w:rsidRDefault="001F2390" w:rsidP="001F2390">
      <w:pPr>
        <w:jc w:val="both"/>
        <w:rPr>
          <w:sz w:val="22"/>
          <w:szCs w:val="22"/>
        </w:rPr>
      </w:pPr>
      <w:r w:rsidRPr="00436E30">
        <w:rPr>
          <w:sz w:val="22"/>
          <w:szCs w:val="22"/>
        </w:rPr>
        <w:t>- za namjenu iz točke IV./10.: Upravni odjel za prosvjetu, kulturu, šport i tehničku kulturu</w:t>
      </w:r>
      <w:r w:rsidR="00436E30" w:rsidRPr="00436E30">
        <w:rPr>
          <w:sz w:val="22"/>
          <w:szCs w:val="22"/>
        </w:rPr>
        <w:t xml:space="preserve">, Županijska 4/II, 31000 Osijek, </w:t>
      </w:r>
      <w:r w:rsidR="00436E30" w:rsidRPr="00436E30">
        <w:rPr>
          <w:b/>
          <w:sz w:val="22"/>
          <w:szCs w:val="22"/>
        </w:rPr>
        <w:t>te</w:t>
      </w:r>
    </w:p>
    <w:p w:rsidR="00436E30" w:rsidRDefault="00436E30" w:rsidP="001F2390">
      <w:pPr>
        <w:jc w:val="both"/>
        <w:rPr>
          <w:b/>
          <w:sz w:val="22"/>
          <w:szCs w:val="22"/>
        </w:rPr>
      </w:pPr>
    </w:p>
    <w:p w:rsidR="001F2390" w:rsidRPr="0049032F" w:rsidRDefault="00436E30" w:rsidP="001F2390">
      <w:pPr>
        <w:pStyle w:val="ListParagraph"/>
        <w:numPr>
          <w:ilvl w:val="0"/>
          <w:numId w:val="10"/>
        </w:numPr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Elektronskim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putem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 w:rsidRPr="00D65BC7">
        <w:rPr>
          <w:sz w:val="22"/>
          <w:szCs w:val="22"/>
        </w:rPr>
        <w:t>s</w:t>
      </w:r>
      <w:r w:rsidRPr="00436E30">
        <w:rPr>
          <w:sz w:val="22"/>
          <w:szCs w:val="22"/>
        </w:rPr>
        <w:t>amo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="00EF518D">
        <w:rPr>
          <w:sz w:val="22"/>
          <w:szCs w:val="22"/>
        </w:rPr>
        <w:t>obrasce</w:t>
      </w:r>
      <w:proofErr w:type="spellEnd"/>
      <w:r w:rsidR="00120877">
        <w:rPr>
          <w:sz w:val="22"/>
          <w:szCs w:val="22"/>
        </w:rPr>
        <w:t xml:space="preserve"> Ud</w:t>
      </w:r>
      <w:r w:rsidR="001F2390" w:rsidRPr="00436E30">
        <w:rPr>
          <w:sz w:val="22"/>
          <w:szCs w:val="22"/>
        </w:rPr>
        <w:t>1</w:t>
      </w:r>
      <w:r w:rsidR="00124AF4">
        <w:rPr>
          <w:sz w:val="22"/>
          <w:szCs w:val="22"/>
        </w:rPr>
        <w:t xml:space="preserve"> (u </w:t>
      </w:r>
      <w:proofErr w:type="spellStart"/>
      <w:r w:rsidR="00124AF4">
        <w:rPr>
          <w:sz w:val="22"/>
          <w:szCs w:val="22"/>
        </w:rPr>
        <w:t>wordu</w:t>
      </w:r>
      <w:proofErr w:type="spellEnd"/>
      <w:r w:rsidR="00124AF4">
        <w:rPr>
          <w:sz w:val="22"/>
          <w:szCs w:val="22"/>
        </w:rPr>
        <w:t>)</w:t>
      </w:r>
      <w:r w:rsidR="00120877">
        <w:rPr>
          <w:sz w:val="22"/>
          <w:szCs w:val="22"/>
        </w:rPr>
        <w:t xml:space="preserve"> i Ud</w:t>
      </w:r>
      <w:r w:rsidR="001F2390" w:rsidRPr="00436E30">
        <w:rPr>
          <w:sz w:val="22"/>
          <w:szCs w:val="22"/>
        </w:rPr>
        <w:t>2</w:t>
      </w:r>
      <w:r w:rsidR="00124AF4">
        <w:rPr>
          <w:sz w:val="22"/>
          <w:szCs w:val="22"/>
        </w:rPr>
        <w:t xml:space="preserve"> (u </w:t>
      </w:r>
      <w:proofErr w:type="spellStart"/>
      <w:r w:rsidR="00124AF4">
        <w:rPr>
          <w:sz w:val="22"/>
          <w:szCs w:val="22"/>
        </w:rPr>
        <w:t>excelu</w:t>
      </w:r>
      <w:proofErr w:type="spellEnd"/>
      <w:proofErr w:type="gramStart"/>
      <w:r w:rsidR="00124AF4">
        <w:rPr>
          <w:sz w:val="22"/>
          <w:szCs w:val="22"/>
        </w:rPr>
        <w:t xml:space="preserve">) </w:t>
      </w:r>
      <w:r w:rsidR="001F2390" w:rsidRPr="00436E30">
        <w:rPr>
          <w:sz w:val="22"/>
          <w:szCs w:val="22"/>
        </w:rPr>
        <w:t xml:space="preserve"> </w:t>
      </w:r>
      <w:proofErr w:type="spellStart"/>
      <w:r w:rsidR="001F2390" w:rsidRPr="00436E30">
        <w:rPr>
          <w:sz w:val="22"/>
          <w:szCs w:val="22"/>
        </w:rPr>
        <w:t>na</w:t>
      </w:r>
      <w:proofErr w:type="spellEnd"/>
      <w:proofErr w:type="gramEnd"/>
      <w:r w:rsidR="001F2390" w:rsidRPr="00436E30">
        <w:rPr>
          <w:sz w:val="22"/>
          <w:szCs w:val="22"/>
        </w:rPr>
        <w:t xml:space="preserve"> e-mail </w:t>
      </w:r>
      <w:proofErr w:type="spellStart"/>
      <w:r w:rsidR="001F2390" w:rsidRPr="00436E30">
        <w:rPr>
          <w:sz w:val="22"/>
          <w:szCs w:val="22"/>
        </w:rPr>
        <w:t>adresu</w:t>
      </w:r>
      <w:proofErr w:type="spellEnd"/>
      <w:r w:rsidR="001F2390" w:rsidRPr="00436E30">
        <w:rPr>
          <w:sz w:val="22"/>
          <w:szCs w:val="22"/>
        </w:rPr>
        <w:t xml:space="preserve"> </w:t>
      </w:r>
      <w:hyperlink r:id="rId6" w:history="1">
        <w:r w:rsidR="001F2390" w:rsidRPr="00436E30">
          <w:rPr>
            <w:rStyle w:val="Hyperlink"/>
            <w:sz w:val="22"/>
            <w:szCs w:val="22"/>
          </w:rPr>
          <w:t>udruge@obz.hr</w:t>
        </w:r>
      </w:hyperlink>
      <w:r w:rsidR="001F2390" w:rsidRPr="00436E30">
        <w:rPr>
          <w:color w:val="0070C0"/>
          <w:sz w:val="22"/>
          <w:szCs w:val="22"/>
        </w:rPr>
        <w:t xml:space="preserve">, </w:t>
      </w:r>
      <w:r w:rsidR="00EF518D" w:rsidRPr="00EF518D">
        <w:rPr>
          <w:sz w:val="22"/>
          <w:szCs w:val="22"/>
        </w:rPr>
        <w:t xml:space="preserve">a </w:t>
      </w:r>
      <w:proofErr w:type="spellStart"/>
      <w:r w:rsidR="00EF518D">
        <w:rPr>
          <w:sz w:val="22"/>
          <w:szCs w:val="22"/>
        </w:rPr>
        <w:t>koji</w:t>
      </w:r>
      <w:proofErr w:type="spellEnd"/>
      <w:r w:rsidR="00EF518D">
        <w:rPr>
          <w:sz w:val="22"/>
          <w:szCs w:val="22"/>
        </w:rPr>
        <w:t xml:space="preserve"> </w:t>
      </w:r>
      <w:proofErr w:type="spellStart"/>
      <w:r w:rsidR="00EF518D">
        <w:rPr>
          <w:sz w:val="22"/>
          <w:szCs w:val="22"/>
        </w:rPr>
        <w:t>moraju</w:t>
      </w:r>
      <w:proofErr w:type="spellEnd"/>
      <w:r w:rsidR="00EF518D">
        <w:rPr>
          <w:sz w:val="22"/>
          <w:szCs w:val="22"/>
        </w:rPr>
        <w:t xml:space="preserve"> </w:t>
      </w:r>
      <w:proofErr w:type="spellStart"/>
      <w:r w:rsidR="00EF518D">
        <w:rPr>
          <w:sz w:val="22"/>
          <w:szCs w:val="22"/>
        </w:rPr>
        <w:t>biti</w:t>
      </w:r>
      <w:proofErr w:type="spellEnd"/>
      <w:r w:rsidR="00EF518D">
        <w:rPr>
          <w:sz w:val="22"/>
          <w:szCs w:val="22"/>
        </w:rPr>
        <w:t xml:space="preserve"> </w:t>
      </w:r>
      <w:proofErr w:type="spellStart"/>
      <w:r w:rsidR="00EF518D">
        <w:rPr>
          <w:sz w:val="22"/>
          <w:szCs w:val="22"/>
        </w:rPr>
        <w:t>po</w:t>
      </w:r>
      <w:r w:rsidR="001F2390" w:rsidRPr="00436E30">
        <w:rPr>
          <w:sz w:val="22"/>
          <w:szCs w:val="22"/>
        </w:rPr>
        <w:t>punjeni</w:t>
      </w:r>
      <w:proofErr w:type="spellEnd"/>
      <w:r w:rsidR="001F2390" w:rsidRPr="00436E30">
        <w:rPr>
          <w:sz w:val="22"/>
          <w:szCs w:val="22"/>
        </w:rPr>
        <w:t xml:space="preserve"> </w:t>
      </w:r>
      <w:proofErr w:type="spellStart"/>
      <w:r w:rsidR="001F2390" w:rsidRPr="00436E30">
        <w:rPr>
          <w:sz w:val="22"/>
          <w:szCs w:val="22"/>
        </w:rPr>
        <w:t>elektronički</w:t>
      </w:r>
      <w:proofErr w:type="spellEnd"/>
      <w:r w:rsidRPr="00D715D8">
        <w:rPr>
          <w:sz w:val="22"/>
          <w:szCs w:val="22"/>
        </w:rPr>
        <w:t>.</w:t>
      </w:r>
    </w:p>
    <w:p w:rsidR="0049032F" w:rsidRDefault="0049032F" w:rsidP="0049032F">
      <w:pPr>
        <w:pStyle w:val="ListParagraph"/>
        <w:rPr>
          <w:b/>
          <w:sz w:val="22"/>
          <w:szCs w:val="22"/>
        </w:rPr>
      </w:pPr>
    </w:p>
    <w:p w:rsidR="0049032F" w:rsidRPr="0049032F" w:rsidRDefault="0049032F" w:rsidP="0049032F">
      <w:pPr>
        <w:pStyle w:val="ListParagraph"/>
        <w:ind w:left="0"/>
        <w:rPr>
          <w:b/>
          <w:sz w:val="22"/>
          <w:szCs w:val="22"/>
          <w:u w:val="single"/>
        </w:rPr>
      </w:pPr>
      <w:proofErr w:type="spellStart"/>
      <w:r w:rsidRPr="0049032F">
        <w:rPr>
          <w:b/>
          <w:sz w:val="22"/>
          <w:szCs w:val="22"/>
          <w:u w:val="single"/>
        </w:rPr>
        <w:t>Prijave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koje</w:t>
      </w:r>
      <w:proofErr w:type="spellEnd"/>
      <w:r w:rsidRPr="0049032F">
        <w:rPr>
          <w:b/>
          <w:sz w:val="22"/>
          <w:szCs w:val="22"/>
          <w:u w:val="single"/>
        </w:rPr>
        <w:t xml:space="preserve"> ne </w:t>
      </w:r>
      <w:proofErr w:type="spellStart"/>
      <w:r w:rsidRPr="0049032F">
        <w:rPr>
          <w:b/>
          <w:sz w:val="22"/>
          <w:szCs w:val="22"/>
          <w:u w:val="single"/>
        </w:rPr>
        <w:t>budu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dostavljene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i</w:t>
      </w:r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poštom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proofErr w:type="gramStart"/>
      <w:r w:rsidRPr="0049032F">
        <w:rPr>
          <w:b/>
          <w:sz w:val="22"/>
          <w:szCs w:val="22"/>
          <w:u w:val="single"/>
        </w:rPr>
        <w:t>ili</w:t>
      </w:r>
      <w:proofErr w:type="spellEnd"/>
      <w:proofErr w:type="gramEnd"/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osobno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  <w:u w:val="single"/>
        </w:rPr>
        <w:t>i</w:t>
      </w:r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elektronskim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putem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neće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biti</w:t>
      </w:r>
      <w:proofErr w:type="spellEnd"/>
      <w:r w:rsidRPr="0049032F">
        <w:rPr>
          <w:b/>
          <w:sz w:val="22"/>
          <w:szCs w:val="22"/>
          <w:u w:val="single"/>
        </w:rPr>
        <w:t xml:space="preserve"> </w:t>
      </w:r>
      <w:proofErr w:type="spellStart"/>
      <w:r w:rsidRPr="0049032F">
        <w:rPr>
          <w:b/>
          <w:sz w:val="22"/>
          <w:szCs w:val="22"/>
          <w:u w:val="single"/>
        </w:rPr>
        <w:t>razmatrane</w:t>
      </w:r>
      <w:proofErr w:type="spellEnd"/>
      <w:r w:rsidRPr="0049032F">
        <w:rPr>
          <w:b/>
          <w:sz w:val="22"/>
          <w:szCs w:val="22"/>
          <w:u w:val="single"/>
        </w:rPr>
        <w:t>.</w:t>
      </w:r>
    </w:p>
    <w:p w:rsidR="001F2390" w:rsidRDefault="001F2390" w:rsidP="001F2390">
      <w:pPr>
        <w:jc w:val="both"/>
        <w:rPr>
          <w:b/>
          <w:sz w:val="22"/>
          <w:szCs w:val="22"/>
          <w:lang w:val="en-US"/>
        </w:rPr>
      </w:pPr>
    </w:p>
    <w:p w:rsidR="0049032F" w:rsidRDefault="0049032F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Obrasce</w:t>
      </w:r>
      <w:r w:rsidR="00124AF4">
        <w:rPr>
          <w:sz w:val="22"/>
          <w:szCs w:val="22"/>
        </w:rPr>
        <w:t xml:space="preserve"> Ud1 i Ud2 </w:t>
      </w:r>
      <w:r>
        <w:rPr>
          <w:sz w:val="22"/>
          <w:szCs w:val="22"/>
        </w:rPr>
        <w:t xml:space="preserve"> je moguće preuzeti na internetskoj stranici Osječko-baranjske županije </w:t>
      </w:r>
      <w:hyperlink r:id="rId7" w:history="1">
        <w:r>
          <w:rPr>
            <w:rStyle w:val="Hyperlink"/>
            <w:sz w:val="22"/>
            <w:szCs w:val="22"/>
          </w:rPr>
          <w:t>www.obz.hr</w:t>
        </w:r>
      </w:hyperlink>
      <w:r w:rsidR="00124AF4">
        <w:rPr>
          <w:rStyle w:val="Hyperlink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1F2390" w:rsidRDefault="001F2390" w:rsidP="001F2390">
      <w:pPr>
        <w:jc w:val="both"/>
        <w:rPr>
          <w:b/>
          <w:sz w:val="22"/>
          <w:szCs w:val="22"/>
        </w:rPr>
      </w:pPr>
    </w:p>
    <w:p w:rsidR="001F2390" w:rsidRDefault="001F2390" w:rsidP="001F2390">
      <w:p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Prijave se mogu podnijeti u vremenu </w:t>
      </w:r>
      <w:r w:rsidRPr="00C631A2">
        <w:rPr>
          <w:b/>
          <w:sz w:val="22"/>
          <w:szCs w:val="22"/>
        </w:rPr>
        <w:t xml:space="preserve">od </w:t>
      </w:r>
      <w:r w:rsidR="00C631A2" w:rsidRPr="00C631A2">
        <w:rPr>
          <w:b/>
          <w:sz w:val="22"/>
          <w:szCs w:val="22"/>
        </w:rPr>
        <w:t>30</w:t>
      </w:r>
      <w:r w:rsidRPr="00C631A2">
        <w:rPr>
          <w:b/>
          <w:sz w:val="22"/>
          <w:szCs w:val="22"/>
        </w:rPr>
        <w:t xml:space="preserve">. siječnja do </w:t>
      </w:r>
      <w:r w:rsidR="00C631A2" w:rsidRPr="00C631A2">
        <w:rPr>
          <w:b/>
          <w:sz w:val="22"/>
          <w:szCs w:val="22"/>
        </w:rPr>
        <w:t>01</w:t>
      </w:r>
      <w:r w:rsidRPr="00C631A2">
        <w:rPr>
          <w:b/>
          <w:sz w:val="22"/>
          <w:szCs w:val="22"/>
        </w:rPr>
        <w:t xml:space="preserve">. </w:t>
      </w:r>
      <w:r w:rsidR="00C631A2" w:rsidRPr="00C631A2">
        <w:rPr>
          <w:b/>
          <w:sz w:val="22"/>
          <w:szCs w:val="22"/>
        </w:rPr>
        <w:t>ožujka</w:t>
      </w:r>
      <w:r w:rsidRPr="00C631A2">
        <w:rPr>
          <w:b/>
          <w:sz w:val="22"/>
          <w:szCs w:val="22"/>
        </w:rPr>
        <w:t xml:space="preserve"> 201</w:t>
      </w:r>
      <w:r w:rsidR="00436E30">
        <w:rPr>
          <w:b/>
          <w:sz w:val="22"/>
          <w:szCs w:val="22"/>
        </w:rPr>
        <w:t>9</w:t>
      </w:r>
      <w:r w:rsidRPr="00C631A2">
        <w:rPr>
          <w:b/>
          <w:sz w:val="22"/>
          <w:szCs w:val="22"/>
        </w:rPr>
        <w:t>. godine</w:t>
      </w:r>
      <w:r>
        <w:rPr>
          <w:sz w:val="22"/>
          <w:szCs w:val="22"/>
        </w:rPr>
        <w:t>.</w:t>
      </w: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Sve nepotpune i nepravovremene prijave kao i prijave koje nisu dostavljene na propisanom obrascu odnosno </w:t>
      </w:r>
      <w:r>
        <w:rPr>
          <w:bCs/>
          <w:sz w:val="22"/>
          <w:szCs w:val="22"/>
        </w:rPr>
        <w:t>prijave podnesene protivno uvjetima iz ovog Javnog poziva</w:t>
      </w:r>
      <w:r>
        <w:rPr>
          <w:sz w:val="22"/>
          <w:szCs w:val="22"/>
        </w:rPr>
        <w:t xml:space="preserve"> neće biti razmatrane.</w:t>
      </w: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VI. Dokumentacija</w:t>
      </w: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rPr>
          <w:sz w:val="22"/>
          <w:szCs w:val="22"/>
        </w:rPr>
      </w:pPr>
      <w:r>
        <w:rPr>
          <w:sz w:val="22"/>
          <w:szCs w:val="22"/>
        </w:rPr>
        <w:t xml:space="preserve">Uz </w:t>
      </w:r>
      <w:r w:rsidR="00436E30">
        <w:rPr>
          <w:sz w:val="22"/>
          <w:szCs w:val="22"/>
        </w:rPr>
        <w:t>elektronski dostavljene popunjene obrasce Ud1 i Ud2, poštom ili osobno</w:t>
      </w:r>
      <w:r>
        <w:rPr>
          <w:sz w:val="22"/>
          <w:szCs w:val="22"/>
        </w:rPr>
        <w:t xml:space="preserve"> obavezno je priložiti:</w:t>
      </w:r>
    </w:p>
    <w:p w:rsidR="001F2390" w:rsidRPr="00436E30" w:rsidRDefault="001F2390" w:rsidP="00436E30">
      <w:pPr>
        <w:pStyle w:val="ListParagraph"/>
        <w:numPr>
          <w:ilvl w:val="1"/>
          <w:numId w:val="9"/>
        </w:numPr>
        <w:rPr>
          <w:sz w:val="22"/>
          <w:szCs w:val="22"/>
        </w:rPr>
      </w:pPr>
      <w:proofErr w:type="spellStart"/>
      <w:r w:rsidRPr="00436E30">
        <w:rPr>
          <w:sz w:val="22"/>
          <w:szCs w:val="22"/>
        </w:rPr>
        <w:t>dokaz</w:t>
      </w:r>
      <w:proofErr w:type="spellEnd"/>
      <w:r w:rsidRPr="00436E30">
        <w:rPr>
          <w:sz w:val="22"/>
          <w:szCs w:val="22"/>
        </w:rPr>
        <w:t xml:space="preserve"> o </w:t>
      </w:r>
      <w:proofErr w:type="spellStart"/>
      <w:r w:rsidRPr="00436E30">
        <w:rPr>
          <w:sz w:val="22"/>
          <w:szCs w:val="22"/>
        </w:rPr>
        <w:t>registraciji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udruge</w:t>
      </w:r>
      <w:proofErr w:type="spellEnd"/>
      <w:r w:rsidRPr="00436E30">
        <w:rPr>
          <w:sz w:val="22"/>
          <w:szCs w:val="22"/>
        </w:rPr>
        <w:t xml:space="preserve"> (izvod iz Registra udruga, registri.uprava.hr/#!udruge),</w:t>
      </w:r>
    </w:p>
    <w:p w:rsidR="001F2390" w:rsidRPr="00436E30" w:rsidRDefault="001F2390" w:rsidP="00436E30">
      <w:pPr>
        <w:pStyle w:val="ListParagraph"/>
        <w:numPr>
          <w:ilvl w:val="1"/>
          <w:numId w:val="9"/>
        </w:numPr>
        <w:rPr>
          <w:sz w:val="22"/>
          <w:szCs w:val="22"/>
        </w:rPr>
      </w:pPr>
      <w:proofErr w:type="spellStart"/>
      <w:r w:rsidRPr="00436E30">
        <w:rPr>
          <w:sz w:val="22"/>
          <w:szCs w:val="22"/>
        </w:rPr>
        <w:t>uvjerenje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nadležne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porezne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uprave</w:t>
      </w:r>
      <w:proofErr w:type="spellEnd"/>
      <w:r w:rsidRPr="00436E30">
        <w:rPr>
          <w:sz w:val="22"/>
          <w:szCs w:val="22"/>
        </w:rPr>
        <w:t xml:space="preserve"> da podnositelj prijave uredno ispunjava obveze plaćanja poreza i doprinosa i drugih davanja prema Državnom proračunu,</w:t>
      </w:r>
    </w:p>
    <w:p w:rsidR="00436E30" w:rsidRDefault="001F2390" w:rsidP="00436E30">
      <w:pPr>
        <w:pStyle w:val="ListParagraph"/>
        <w:numPr>
          <w:ilvl w:val="1"/>
          <w:numId w:val="9"/>
        </w:numPr>
        <w:rPr>
          <w:sz w:val="22"/>
          <w:szCs w:val="22"/>
        </w:rPr>
      </w:pPr>
      <w:proofErr w:type="spellStart"/>
      <w:r w:rsidRPr="00436E30">
        <w:rPr>
          <w:sz w:val="22"/>
          <w:szCs w:val="22"/>
        </w:rPr>
        <w:t>detaljan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opis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="009D5D6F" w:rsidRPr="00436E30">
        <w:rPr>
          <w:sz w:val="22"/>
          <w:szCs w:val="22"/>
        </w:rPr>
        <w:t>programa</w:t>
      </w:r>
      <w:proofErr w:type="spellEnd"/>
      <w:r w:rsidR="009D5D6F" w:rsidRPr="00436E30">
        <w:rPr>
          <w:sz w:val="22"/>
          <w:szCs w:val="22"/>
        </w:rPr>
        <w:t>/</w:t>
      </w:r>
      <w:proofErr w:type="spellStart"/>
      <w:r w:rsidRPr="00436E30">
        <w:rPr>
          <w:sz w:val="22"/>
          <w:szCs w:val="22"/>
        </w:rPr>
        <w:t>projekta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koji</w:t>
      </w:r>
      <w:proofErr w:type="spellEnd"/>
      <w:r w:rsidRPr="00436E30">
        <w:rPr>
          <w:sz w:val="22"/>
          <w:szCs w:val="22"/>
        </w:rPr>
        <w:t xml:space="preserve"> se </w:t>
      </w:r>
      <w:proofErr w:type="spellStart"/>
      <w:r w:rsidRPr="00436E30">
        <w:rPr>
          <w:sz w:val="22"/>
          <w:szCs w:val="22"/>
        </w:rPr>
        <w:t>predlaže</w:t>
      </w:r>
      <w:proofErr w:type="spellEnd"/>
      <w:r w:rsidRPr="00436E30">
        <w:rPr>
          <w:sz w:val="22"/>
          <w:szCs w:val="22"/>
        </w:rPr>
        <w:t xml:space="preserve"> za </w:t>
      </w:r>
      <w:proofErr w:type="spellStart"/>
      <w:r w:rsidRPr="00436E30">
        <w:rPr>
          <w:sz w:val="22"/>
          <w:szCs w:val="22"/>
        </w:rPr>
        <w:t>financiranje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sredstvima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Županijskog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proračuna</w:t>
      </w:r>
      <w:proofErr w:type="spellEnd"/>
      <w:r w:rsidR="00436E30">
        <w:rPr>
          <w:sz w:val="22"/>
          <w:szCs w:val="22"/>
        </w:rPr>
        <w:t>,</w:t>
      </w:r>
    </w:p>
    <w:p w:rsidR="001F2390" w:rsidRDefault="00436E30" w:rsidP="00436E30">
      <w:pPr>
        <w:pStyle w:val="ListParagraph"/>
        <w:numPr>
          <w:ilvl w:val="1"/>
          <w:numId w:val="9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popunjeni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obrazac</w:t>
      </w:r>
      <w:proofErr w:type="spellEnd"/>
      <w:r w:rsidR="00AA47A8">
        <w:rPr>
          <w:sz w:val="22"/>
          <w:szCs w:val="22"/>
        </w:rPr>
        <w:t xml:space="preserve"> Ud</w:t>
      </w:r>
      <w:r w:rsidR="001F2390" w:rsidRPr="00436E30">
        <w:rPr>
          <w:sz w:val="22"/>
          <w:szCs w:val="22"/>
        </w:rPr>
        <w:t xml:space="preserve">1 </w:t>
      </w: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obrazac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objavljen</w:t>
      </w:r>
      <w:proofErr w:type="spellEnd"/>
      <w:r w:rsidR="001F2390" w:rsidRPr="00436E30">
        <w:rPr>
          <w:sz w:val="22"/>
          <w:szCs w:val="22"/>
        </w:rPr>
        <w:t xml:space="preserve"> </w:t>
      </w:r>
      <w:proofErr w:type="spellStart"/>
      <w:r w:rsidR="001F2390" w:rsidRPr="00436E30">
        <w:rPr>
          <w:sz w:val="22"/>
          <w:szCs w:val="22"/>
        </w:rPr>
        <w:t>na</w:t>
      </w:r>
      <w:proofErr w:type="spellEnd"/>
      <w:r w:rsidR="001F2390" w:rsidRPr="00436E30">
        <w:rPr>
          <w:sz w:val="22"/>
          <w:szCs w:val="22"/>
        </w:rPr>
        <w:t xml:space="preserve"> web </w:t>
      </w:r>
      <w:proofErr w:type="spellStart"/>
      <w:r w:rsidR="001F2390" w:rsidRPr="00436E30">
        <w:rPr>
          <w:sz w:val="22"/>
          <w:szCs w:val="22"/>
        </w:rPr>
        <w:t>stranici</w:t>
      </w:r>
      <w:proofErr w:type="spellEnd"/>
      <w:r w:rsidR="001F2390" w:rsidRPr="00436E30">
        <w:rPr>
          <w:sz w:val="22"/>
          <w:szCs w:val="22"/>
        </w:rPr>
        <w:t xml:space="preserve"> </w:t>
      </w:r>
      <w:proofErr w:type="spellStart"/>
      <w:r w:rsidR="001F2390" w:rsidRPr="00436E30">
        <w:rPr>
          <w:sz w:val="22"/>
          <w:szCs w:val="22"/>
        </w:rPr>
        <w:t>Županije</w:t>
      </w:r>
      <w:proofErr w:type="spellEnd"/>
      <w:r w:rsidR="001F2390" w:rsidRPr="00436E30">
        <w:rPr>
          <w:sz w:val="22"/>
          <w:szCs w:val="22"/>
        </w:rPr>
        <w:t>),</w:t>
      </w:r>
    </w:p>
    <w:p w:rsidR="00436E30" w:rsidRPr="00436E30" w:rsidRDefault="00AA47A8" w:rsidP="00436E30">
      <w:pPr>
        <w:pStyle w:val="ListParagraph"/>
        <w:numPr>
          <w:ilvl w:val="1"/>
          <w:numId w:val="9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popunjeni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obrazac</w:t>
      </w:r>
      <w:proofErr w:type="spellEnd"/>
      <w:r>
        <w:rPr>
          <w:sz w:val="22"/>
          <w:szCs w:val="22"/>
        </w:rPr>
        <w:t xml:space="preserve"> Ud</w:t>
      </w:r>
      <w:r w:rsidR="00436E30">
        <w:rPr>
          <w:sz w:val="22"/>
          <w:szCs w:val="22"/>
        </w:rPr>
        <w:t>2</w:t>
      </w:r>
      <w:r w:rsidR="00436E30" w:rsidRPr="00436E30">
        <w:rPr>
          <w:sz w:val="22"/>
          <w:szCs w:val="22"/>
        </w:rPr>
        <w:t xml:space="preserve"> (</w:t>
      </w:r>
      <w:proofErr w:type="spellStart"/>
      <w:r w:rsidR="00436E30" w:rsidRPr="00436E30">
        <w:rPr>
          <w:sz w:val="22"/>
          <w:szCs w:val="22"/>
        </w:rPr>
        <w:t>obrazac</w:t>
      </w:r>
      <w:proofErr w:type="spellEnd"/>
      <w:r w:rsidR="00436E30" w:rsidRPr="00436E30">
        <w:rPr>
          <w:sz w:val="22"/>
          <w:szCs w:val="22"/>
        </w:rPr>
        <w:t xml:space="preserve"> </w:t>
      </w:r>
      <w:proofErr w:type="spellStart"/>
      <w:r w:rsidR="00436E30" w:rsidRPr="00436E30">
        <w:rPr>
          <w:sz w:val="22"/>
          <w:szCs w:val="22"/>
        </w:rPr>
        <w:t>objavljen</w:t>
      </w:r>
      <w:proofErr w:type="spellEnd"/>
      <w:r w:rsidR="00436E30" w:rsidRPr="00436E30">
        <w:rPr>
          <w:sz w:val="22"/>
          <w:szCs w:val="22"/>
        </w:rPr>
        <w:t xml:space="preserve"> </w:t>
      </w:r>
      <w:proofErr w:type="spellStart"/>
      <w:r w:rsidR="00436E30" w:rsidRPr="00436E30">
        <w:rPr>
          <w:sz w:val="22"/>
          <w:szCs w:val="22"/>
        </w:rPr>
        <w:t>na</w:t>
      </w:r>
      <w:proofErr w:type="spellEnd"/>
      <w:r w:rsidR="00436E30" w:rsidRPr="00436E30">
        <w:rPr>
          <w:sz w:val="22"/>
          <w:szCs w:val="22"/>
        </w:rPr>
        <w:t xml:space="preserve"> web </w:t>
      </w:r>
      <w:proofErr w:type="spellStart"/>
      <w:r w:rsidR="00436E30" w:rsidRPr="00436E30">
        <w:rPr>
          <w:sz w:val="22"/>
          <w:szCs w:val="22"/>
        </w:rPr>
        <w:t>stranici</w:t>
      </w:r>
      <w:proofErr w:type="spellEnd"/>
      <w:r w:rsidR="00436E30" w:rsidRPr="00436E30">
        <w:rPr>
          <w:sz w:val="22"/>
          <w:szCs w:val="22"/>
        </w:rPr>
        <w:t xml:space="preserve"> </w:t>
      </w:r>
      <w:proofErr w:type="spellStart"/>
      <w:r w:rsidR="00436E30" w:rsidRPr="00436E30">
        <w:rPr>
          <w:sz w:val="22"/>
          <w:szCs w:val="22"/>
        </w:rPr>
        <w:t>Županije</w:t>
      </w:r>
      <w:proofErr w:type="spellEnd"/>
      <w:r w:rsidR="00436E30" w:rsidRPr="00436E30">
        <w:rPr>
          <w:sz w:val="22"/>
          <w:szCs w:val="22"/>
        </w:rPr>
        <w:t>),</w:t>
      </w:r>
    </w:p>
    <w:p w:rsidR="00436E30" w:rsidRDefault="00436E30" w:rsidP="00436E30">
      <w:pPr>
        <w:pStyle w:val="ListParagraph"/>
        <w:numPr>
          <w:ilvl w:val="1"/>
          <w:numId w:val="9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opisno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1F2390" w:rsidRPr="00436E30">
        <w:rPr>
          <w:sz w:val="22"/>
          <w:szCs w:val="22"/>
        </w:rPr>
        <w:t>godišnje</w:t>
      </w:r>
      <w:proofErr w:type="spellEnd"/>
      <w:r w:rsidR="001F2390" w:rsidRPr="00436E30">
        <w:rPr>
          <w:sz w:val="22"/>
          <w:szCs w:val="22"/>
        </w:rPr>
        <w:t xml:space="preserve"> </w:t>
      </w:r>
      <w:proofErr w:type="spellStart"/>
      <w:r w:rsidR="001F2390" w:rsidRPr="00436E30">
        <w:rPr>
          <w:sz w:val="22"/>
          <w:szCs w:val="22"/>
        </w:rPr>
        <w:t>izvješće</w:t>
      </w:r>
      <w:proofErr w:type="spellEnd"/>
      <w:r w:rsidR="001F2390" w:rsidRPr="00436E30">
        <w:rPr>
          <w:sz w:val="22"/>
          <w:szCs w:val="22"/>
        </w:rPr>
        <w:t xml:space="preserve"> o </w:t>
      </w:r>
      <w:proofErr w:type="spellStart"/>
      <w:r w:rsidR="001F2390" w:rsidRPr="00436E30">
        <w:rPr>
          <w:sz w:val="22"/>
          <w:szCs w:val="22"/>
        </w:rPr>
        <w:t>radu</w:t>
      </w:r>
      <w:proofErr w:type="spellEnd"/>
      <w:r>
        <w:rPr>
          <w:sz w:val="22"/>
          <w:szCs w:val="22"/>
        </w:rPr>
        <w:t>,</w:t>
      </w:r>
      <w:r w:rsidR="001F2390" w:rsidRPr="00436E30">
        <w:rPr>
          <w:sz w:val="22"/>
          <w:szCs w:val="22"/>
        </w:rPr>
        <w:t xml:space="preserve"> </w:t>
      </w:r>
    </w:p>
    <w:p w:rsidR="001F2390" w:rsidRDefault="001F2390" w:rsidP="00436E30">
      <w:pPr>
        <w:pStyle w:val="ListParagraph"/>
        <w:numPr>
          <w:ilvl w:val="1"/>
          <w:numId w:val="9"/>
        </w:numPr>
        <w:rPr>
          <w:sz w:val="22"/>
          <w:szCs w:val="22"/>
        </w:rPr>
      </w:pPr>
      <w:proofErr w:type="spellStart"/>
      <w:proofErr w:type="gramStart"/>
      <w:r w:rsidRPr="00436E30">
        <w:rPr>
          <w:sz w:val="22"/>
          <w:szCs w:val="22"/>
        </w:rPr>
        <w:t>propisani</w:t>
      </w:r>
      <w:proofErr w:type="spellEnd"/>
      <w:proofErr w:type="gram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financijski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Pr="00436E30">
        <w:rPr>
          <w:sz w:val="22"/>
          <w:szCs w:val="22"/>
        </w:rPr>
        <w:t>izvještaj</w:t>
      </w:r>
      <w:proofErr w:type="spellEnd"/>
      <w:r w:rsidRPr="00436E30">
        <w:rPr>
          <w:sz w:val="22"/>
          <w:szCs w:val="22"/>
        </w:rPr>
        <w:t xml:space="preserve"> </w:t>
      </w:r>
      <w:proofErr w:type="spellStart"/>
      <w:r w:rsidR="00436E30">
        <w:rPr>
          <w:sz w:val="22"/>
          <w:szCs w:val="22"/>
        </w:rPr>
        <w:t>predan</w:t>
      </w:r>
      <w:proofErr w:type="spellEnd"/>
      <w:r w:rsidR="00436E30">
        <w:rPr>
          <w:sz w:val="22"/>
          <w:szCs w:val="22"/>
        </w:rPr>
        <w:t xml:space="preserve"> FINA-i za 2017. </w:t>
      </w:r>
      <w:proofErr w:type="spellStart"/>
      <w:r w:rsidR="00436E30">
        <w:rPr>
          <w:sz w:val="22"/>
          <w:szCs w:val="22"/>
        </w:rPr>
        <w:t>godinu</w:t>
      </w:r>
      <w:proofErr w:type="spellEnd"/>
      <w:r w:rsidR="00436E30">
        <w:rPr>
          <w:sz w:val="22"/>
          <w:szCs w:val="22"/>
        </w:rPr>
        <w:t>,</w:t>
      </w:r>
    </w:p>
    <w:p w:rsidR="001F2390" w:rsidRPr="00436E30" w:rsidRDefault="00436E30" w:rsidP="00436E30">
      <w:pPr>
        <w:pStyle w:val="ListParagraph"/>
        <w:numPr>
          <w:ilvl w:val="1"/>
          <w:numId w:val="9"/>
        </w:numPr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  <w:lang w:eastAsia="hr-HR"/>
        </w:rPr>
        <w:lastRenderedPageBreak/>
        <w:t>udruge</w:t>
      </w:r>
      <w:proofErr w:type="spellEnd"/>
      <w:proofErr w:type="gramEnd"/>
      <w:r>
        <w:rPr>
          <w:sz w:val="22"/>
          <w:szCs w:val="22"/>
          <w:lang w:eastAsia="hr-HR"/>
        </w:rPr>
        <w:t xml:space="preserve"> </w:t>
      </w:r>
      <w:proofErr w:type="spellStart"/>
      <w:r w:rsidR="00393949">
        <w:rPr>
          <w:sz w:val="22"/>
          <w:szCs w:val="22"/>
          <w:lang w:eastAsia="hr-HR"/>
        </w:rPr>
        <w:t>koje</w:t>
      </w:r>
      <w:proofErr w:type="spellEnd"/>
      <w:r w:rsidR="00393949">
        <w:rPr>
          <w:sz w:val="22"/>
          <w:szCs w:val="22"/>
          <w:lang w:eastAsia="hr-HR"/>
        </w:rPr>
        <w:t xml:space="preserve"> </w:t>
      </w:r>
      <w:proofErr w:type="spellStart"/>
      <w:r w:rsidR="00393949">
        <w:rPr>
          <w:sz w:val="22"/>
          <w:szCs w:val="22"/>
          <w:lang w:eastAsia="hr-HR"/>
        </w:rPr>
        <w:t>prijavljuju</w:t>
      </w:r>
      <w:proofErr w:type="spellEnd"/>
      <w:r w:rsidR="00393949">
        <w:rPr>
          <w:sz w:val="22"/>
          <w:szCs w:val="22"/>
          <w:lang w:eastAsia="hr-HR"/>
        </w:rPr>
        <w:t xml:space="preserve"> program/</w:t>
      </w:r>
      <w:proofErr w:type="spellStart"/>
      <w:r w:rsidR="00393949">
        <w:rPr>
          <w:sz w:val="22"/>
          <w:szCs w:val="22"/>
          <w:lang w:eastAsia="hr-HR"/>
        </w:rPr>
        <w:t>projekt</w:t>
      </w:r>
      <w:proofErr w:type="spellEnd"/>
      <w:r w:rsidR="00393949">
        <w:rPr>
          <w:sz w:val="22"/>
          <w:szCs w:val="22"/>
          <w:lang w:eastAsia="hr-HR"/>
        </w:rPr>
        <w:t xml:space="preserve"> u </w:t>
      </w:r>
      <w:proofErr w:type="spellStart"/>
      <w:r w:rsidR="00393949">
        <w:rPr>
          <w:sz w:val="22"/>
          <w:szCs w:val="22"/>
          <w:lang w:eastAsia="hr-HR"/>
        </w:rPr>
        <w:t>okviru</w:t>
      </w:r>
      <w:proofErr w:type="spellEnd"/>
      <w:r w:rsidR="00393949">
        <w:rPr>
          <w:sz w:val="22"/>
          <w:szCs w:val="22"/>
          <w:lang w:eastAsia="hr-HR"/>
        </w:rPr>
        <w:t xml:space="preserve"> </w:t>
      </w:r>
      <w:proofErr w:type="spellStart"/>
      <w:r w:rsidR="00393949">
        <w:rPr>
          <w:sz w:val="22"/>
          <w:szCs w:val="22"/>
          <w:lang w:eastAsia="hr-HR"/>
        </w:rPr>
        <w:t>kojeg</w:t>
      </w:r>
      <w:proofErr w:type="spellEnd"/>
      <w:r w:rsidR="00393949">
        <w:rPr>
          <w:sz w:val="22"/>
          <w:szCs w:val="22"/>
          <w:lang w:eastAsia="hr-HR"/>
        </w:rPr>
        <w:t xml:space="preserve"> </w:t>
      </w:r>
      <w:proofErr w:type="spellStart"/>
      <w:r w:rsidR="00393949">
        <w:rPr>
          <w:sz w:val="22"/>
          <w:szCs w:val="22"/>
          <w:lang w:eastAsia="hr-HR"/>
        </w:rPr>
        <w:t>traže</w:t>
      </w:r>
      <w:proofErr w:type="spellEnd"/>
      <w:r w:rsidR="00393949">
        <w:rPr>
          <w:sz w:val="22"/>
          <w:szCs w:val="22"/>
          <w:lang w:eastAsia="hr-HR"/>
        </w:rPr>
        <w:t xml:space="preserve"> </w:t>
      </w:r>
      <w:proofErr w:type="spellStart"/>
      <w:r w:rsidR="00393949">
        <w:rPr>
          <w:sz w:val="22"/>
          <w:szCs w:val="22"/>
          <w:lang w:eastAsia="hr-HR"/>
        </w:rPr>
        <w:t>sredstva</w:t>
      </w:r>
      <w:proofErr w:type="spellEnd"/>
      <w:r w:rsidR="00393949">
        <w:rPr>
          <w:sz w:val="22"/>
          <w:szCs w:val="22"/>
          <w:lang w:eastAsia="hr-HR"/>
        </w:rPr>
        <w:t xml:space="preserve"> </w:t>
      </w:r>
      <w:r>
        <w:rPr>
          <w:sz w:val="22"/>
          <w:szCs w:val="22"/>
          <w:lang w:eastAsia="hr-HR"/>
        </w:rPr>
        <w:t xml:space="preserve">za </w:t>
      </w:r>
      <w:proofErr w:type="spellStart"/>
      <w:r>
        <w:rPr>
          <w:sz w:val="22"/>
          <w:szCs w:val="22"/>
          <w:lang w:eastAsia="hr-HR"/>
        </w:rPr>
        <w:t>financiranje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materijalnih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davanja</w:t>
      </w:r>
      <w:proofErr w:type="spellEnd"/>
      <w:r>
        <w:rPr>
          <w:sz w:val="22"/>
          <w:szCs w:val="22"/>
          <w:lang w:eastAsia="hr-HR"/>
        </w:rPr>
        <w:t xml:space="preserve"> </w:t>
      </w:r>
      <w:proofErr w:type="spellStart"/>
      <w:r w:rsidR="00393949">
        <w:rPr>
          <w:sz w:val="22"/>
          <w:szCs w:val="22"/>
          <w:lang w:eastAsia="hr-HR"/>
        </w:rPr>
        <w:t>obvezne</w:t>
      </w:r>
      <w:proofErr w:type="spellEnd"/>
      <w:r w:rsidR="00393949">
        <w:rPr>
          <w:sz w:val="22"/>
          <w:szCs w:val="22"/>
          <w:lang w:eastAsia="hr-HR"/>
        </w:rPr>
        <w:t xml:space="preserve"> </w:t>
      </w:r>
      <w:proofErr w:type="spellStart"/>
      <w:r w:rsidR="00393949">
        <w:rPr>
          <w:sz w:val="22"/>
          <w:szCs w:val="22"/>
          <w:lang w:eastAsia="hr-HR"/>
        </w:rPr>
        <w:t>su</w:t>
      </w:r>
      <w:proofErr w:type="spellEnd"/>
      <w:r w:rsidR="00393949">
        <w:rPr>
          <w:sz w:val="22"/>
          <w:szCs w:val="22"/>
          <w:lang w:eastAsia="hr-HR"/>
        </w:rPr>
        <w:t xml:space="preserve"> </w:t>
      </w:r>
      <w:proofErr w:type="spellStart"/>
      <w:r>
        <w:rPr>
          <w:sz w:val="22"/>
          <w:szCs w:val="22"/>
          <w:lang w:eastAsia="hr-HR"/>
        </w:rPr>
        <w:t>priložiti</w:t>
      </w:r>
      <w:proofErr w:type="spellEnd"/>
      <w:r>
        <w:rPr>
          <w:sz w:val="22"/>
          <w:szCs w:val="22"/>
          <w:lang w:eastAsia="hr-HR"/>
        </w:rPr>
        <w:t xml:space="preserve"> i </w:t>
      </w:r>
      <w:proofErr w:type="spellStart"/>
      <w:r w:rsidR="001F2390" w:rsidRPr="00436E30">
        <w:rPr>
          <w:sz w:val="22"/>
          <w:szCs w:val="22"/>
          <w:lang w:eastAsia="hr-HR"/>
        </w:rPr>
        <w:t>odobrenje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nadležnog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tijela</w:t>
      </w:r>
      <w:proofErr w:type="spellEnd"/>
      <w:r w:rsidR="001F2390" w:rsidRPr="00436E30">
        <w:rPr>
          <w:sz w:val="22"/>
          <w:szCs w:val="22"/>
          <w:lang w:eastAsia="hr-HR"/>
        </w:rPr>
        <w:t xml:space="preserve"> za </w:t>
      </w:r>
      <w:proofErr w:type="spellStart"/>
      <w:r w:rsidR="001F2390" w:rsidRPr="00436E30">
        <w:rPr>
          <w:sz w:val="22"/>
          <w:szCs w:val="22"/>
          <w:lang w:eastAsia="hr-HR"/>
        </w:rPr>
        <w:t>pružanje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stalne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humanitarne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pomoći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ili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provođenje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humanitarne</w:t>
      </w:r>
      <w:proofErr w:type="spellEnd"/>
      <w:r w:rsidR="001F2390" w:rsidRPr="00436E30">
        <w:rPr>
          <w:sz w:val="22"/>
          <w:szCs w:val="22"/>
          <w:lang w:eastAsia="hr-HR"/>
        </w:rPr>
        <w:t xml:space="preserve"> </w:t>
      </w:r>
      <w:proofErr w:type="spellStart"/>
      <w:r w:rsidR="001F2390" w:rsidRPr="00436E30">
        <w:rPr>
          <w:sz w:val="22"/>
          <w:szCs w:val="22"/>
          <w:lang w:eastAsia="hr-HR"/>
        </w:rPr>
        <w:t>akcije</w:t>
      </w:r>
      <w:proofErr w:type="spellEnd"/>
      <w:r w:rsidR="001F2390" w:rsidRPr="00436E30">
        <w:rPr>
          <w:sz w:val="22"/>
          <w:szCs w:val="22"/>
          <w:lang w:eastAsia="hr-HR"/>
        </w:rPr>
        <w:t>.</w:t>
      </w:r>
    </w:p>
    <w:p w:rsidR="001F2390" w:rsidRDefault="001F2390" w:rsidP="001F2390">
      <w:pPr>
        <w:pStyle w:val="Default"/>
        <w:rPr>
          <w:sz w:val="22"/>
          <w:szCs w:val="22"/>
          <w:lang w:eastAsia="hr-HR"/>
        </w:rPr>
      </w:pPr>
    </w:p>
    <w:p w:rsidR="001F2390" w:rsidRDefault="001F2390" w:rsidP="00436E30">
      <w:pPr>
        <w:pStyle w:val="Default"/>
        <w:jc w:val="both"/>
        <w:rPr>
          <w:sz w:val="22"/>
          <w:szCs w:val="22"/>
          <w:lang w:eastAsia="hr-HR"/>
        </w:rPr>
      </w:pPr>
      <w:r>
        <w:rPr>
          <w:sz w:val="22"/>
          <w:szCs w:val="22"/>
          <w:lang w:eastAsia="hr-HR"/>
        </w:rPr>
        <w:t>Nadležno upravno tijelo Županije izvršit će provjeru urednog ispunjavanja obveza podnositelja prijave  za financiranje programa</w:t>
      </w:r>
      <w:r w:rsidR="009D5D6F">
        <w:rPr>
          <w:sz w:val="22"/>
          <w:szCs w:val="22"/>
          <w:lang w:eastAsia="hr-HR"/>
        </w:rPr>
        <w:t>/</w:t>
      </w:r>
      <w:r>
        <w:rPr>
          <w:sz w:val="22"/>
          <w:szCs w:val="22"/>
          <w:lang w:eastAsia="hr-HR"/>
        </w:rPr>
        <w:t>projekta prema županijskom proračunu.</w:t>
      </w:r>
    </w:p>
    <w:p w:rsidR="001F2390" w:rsidRDefault="001F2390" w:rsidP="001F2390">
      <w:pPr>
        <w:pStyle w:val="Default"/>
        <w:rPr>
          <w:sz w:val="22"/>
          <w:szCs w:val="22"/>
        </w:rPr>
      </w:pPr>
    </w:p>
    <w:p w:rsidR="001F2390" w:rsidRDefault="001F2390" w:rsidP="001F2390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</w:p>
    <w:p w:rsidR="009D5D6F" w:rsidRDefault="009D5D6F" w:rsidP="001F2390">
      <w:pPr>
        <w:pStyle w:val="Default"/>
        <w:rPr>
          <w:sz w:val="22"/>
          <w:szCs w:val="22"/>
        </w:rPr>
      </w:pPr>
    </w:p>
    <w:p w:rsidR="001F2390" w:rsidRDefault="001F2390" w:rsidP="001F2390">
      <w:pPr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VII. Odlučivanje o prijavi</w:t>
      </w: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Nakon razmatranja i vrednovanja svih podnesenih prijava koje ispunjavaju uvjete ovog javnog poziva, o njihovom prihvaćanju odlučit će se, sukladno Odluci o </w:t>
      </w:r>
      <w:r>
        <w:rPr>
          <w:bCs/>
          <w:sz w:val="22"/>
          <w:szCs w:val="22"/>
        </w:rPr>
        <w:t>financiranju programa i projekata udruga od interesa za opće dobro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>u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Osječko-baranjskoj županiji ("Županijski glasnik" broj 9/15., 12/15. i 10/16.), donošenjem plana financiranja programskih aktivnosti udruga u 201</w:t>
      </w:r>
      <w:r w:rsidR="00563B37">
        <w:rPr>
          <w:sz w:val="22"/>
          <w:szCs w:val="22"/>
        </w:rPr>
        <w:t>9</w:t>
      </w:r>
      <w:r>
        <w:rPr>
          <w:sz w:val="22"/>
          <w:szCs w:val="22"/>
        </w:rPr>
        <w:t>. godini.</w:t>
      </w:r>
    </w:p>
    <w:p w:rsidR="001F2390" w:rsidRDefault="001F2390" w:rsidP="001F2390">
      <w:pPr>
        <w:rPr>
          <w:b/>
          <w:sz w:val="22"/>
          <w:szCs w:val="22"/>
        </w:rPr>
      </w:pPr>
    </w:p>
    <w:p w:rsidR="001F2390" w:rsidRDefault="001F2390" w:rsidP="001F2390">
      <w:pPr>
        <w:pStyle w:val="BodyText"/>
        <w:rPr>
          <w:szCs w:val="22"/>
        </w:rPr>
      </w:pPr>
      <w:r>
        <w:rPr>
          <w:szCs w:val="22"/>
        </w:rPr>
        <w:t xml:space="preserve">Plan će biti objavljen na internetskim stranicama Županije najkasnije u roku od 15 dana od dana njegova donošenja. </w:t>
      </w:r>
    </w:p>
    <w:p w:rsidR="001F2390" w:rsidRDefault="001F2390" w:rsidP="001F2390">
      <w:pPr>
        <w:rPr>
          <w:sz w:val="22"/>
          <w:szCs w:val="22"/>
        </w:rPr>
      </w:pPr>
    </w:p>
    <w:p w:rsidR="001F2390" w:rsidRDefault="001F2390" w:rsidP="001F2390">
      <w:pPr>
        <w:jc w:val="both"/>
        <w:rPr>
          <w:bCs/>
          <w:sz w:val="22"/>
          <w:szCs w:val="22"/>
        </w:rPr>
      </w:pPr>
      <w:r>
        <w:rPr>
          <w:sz w:val="22"/>
          <w:szCs w:val="22"/>
          <w:lang w:val="pl-PL"/>
        </w:rPr>
        <w:t xml:space="preserve">Sve udruge koje </w:t>
      </w:r>
      <w:r>
        <w:rPr>
          <w:sz w:val="22"/>
          <w:szCs w:val="22"/>
        </w:rPr>
        <w:t xml:space="preserve">temeljem </w:t>
      </w:r>
      <w:r>
        <w:rPr>
          <w:sz w:val="22"/>
          <w:szCs w:val="22"/>
          <w:lang w:val="pl-PL"/>
        </w:rPr>
        <w:t>ovog Javnog poziva podnesu prijave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pl-PL"/>
        </w:rPr>
        <w:t>bit</w:t>
      </w:r>
      <w:r>
        <w:rPr>
          <w:sz w:val="22"/>
          <w:szCs w:val="22"/>
        </w:rPr>
        <w:t xml:space="preserve"> ć</w:t>
      </w:r>
      <w:r>
        <w:rPr>
          <w:sz w:val="22"/>
          <w:szCs w:val="22"/>
          <w:lang w:val="pl-PL"/>
        </w:rPr>
        <w:t>e obavije</w:t>
      </w:r>
      <w:r>
        <w:rPr>
          <w:sz w:val="22"/>
          <w:szCs w:val="22"/>
        </w:rPr>
        <w:t>š</w:t>
      </w:r>
      <w:r>
        <w:rPr>
          <w:sz w:val="22"/>
          <w:szCs w:val="22"/>
          <w:lang w:val="pl-PL"/>
        </w:rPr>
        <w:t xml:space="preserve">tene o rezultatima odabira </w:t>
      </w:r>
      <w:r>
        <w:rPr>
          <w:bCs/>
          <w:sz w:val="22"/>
          <w:szCs w:val="22"/>
          <w:lang w:val="pl-PL"/>
        </w:rPr>
        <w:t>najkasnije</w:t>
      </w:r>
      <w:r>
        <w:rPr>
          <w:bCs/>
          <w:sz w:val="22"/>
          <w:szCs w:val="22"/>
        </w:rPr>
        <w:t xml:space="preserve"> u roku</w:t>
      </w:r>
      <w:r w:rsidR="009D5D6F">
        <w:rPr>
          <w:bCs/>
          <w:sz w:val="22"/>
          <w:szCs w:val="22"/>
        </w:rPr>
        <w:t xml:space="preserve"> od</w:t>
      </w:r>
      <w:r>
        <w:rPr>
          <w:bCs/>
          <w:sz w:val="22"/>
          <w:szCs w:val="22"/>
        </w:rPr>
        <w:t xml:space="preserve"> 30 dana od dana donošenja </w:t>
      </w:r>
      <w:r w:rsidR="009D5D6F">
        <w:rPr>
          <w:bCs/>
          <w:sz w:val="22"/>
          <w:szCs w:val="22"/>
        </w:rPr>
        <w:t>plana</w:t>
      </w:r>
      <w:r>
        <w:rPr>
          <w:bCs/>
          <w:sz w:val="22"/>
          <w:szCs w:val="22"/>
        </w:rPr>
        <w:t xml:space="preserve"> financiranj</w:t>
      </w:r>
      <w:r w:rsidR="009D5D6F">
        <w:rPr>
          <w:bCs/>
          <w:sz w:val="22"/>
          <w:szCs w:val="22"/>
        </w:rPr>
        <w:t>a</w:t>
      </w:r>
      <w:r>
        <w:rPr>
          <w:bCs/>
          <w:sz w:val="22"/>
          <w:szCs w:val="22"/>
        </w:rPr>
        <w:t xml:space="preserve"> programa i projekata udruga od interesa za opće dobro u Osječko-baranjskoj županiji iz sredstava Proračuna Osječko-baranjske županije za 201</w:t>
      </w:r>
      <w:r w:rsidR="00563B37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 xml:space="preserve">. godinu. 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odluci o dodjeli potpore obavještavaju se svi podnositelji prijava </w:t>
      </w:r>
      <w:r>
        <w:rPr>
          <w:bCs/>
          <w:sz w:val="22"/>
          <w:szCs w:val="22"/>
        </w:rPr>
        <w:t>putem elektroničke pošte koju su dostavili u prijavnom obrascu</w:t>
      </w:r>
      <w:r>
        <w:rPr>
          <w:sz w:val="22"/>
          <w:szCs w:val="22"/>
        </w:rPr>
        <w:t xml:space="preserve">. Svaki podnositelj prijave može uložiti prigovor na donesenu odluku u roku od 8 dana od dana primitka obavijesti. </w:t>
      </w:r>
    </w:p>
    <w:p w:rsidR="001F2390" w:rsidRDefault="001F2390" w:rsidP="001F2390">
      <w:pPr>
        <w:jc w:val="both"/>
        <w:rPr>
          <w:sz w:val="22"/>
          <w:szCs w:val="22"/>
        </w:rPr>
      </w:pPr>
    </w:p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1F2390" w:rsidRDefault="001F2390" w:rsidP="001F2390"/>
    <w:p w:rsidR="0047309F" w:rsidRPr="001F2390" w:rsidRDefault="0047309F" w:rsidP="001F2390"/>
    <w:sectPr w:rsidR="0047309F" w:rsidRPr="001F2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22D3C"/>
    <w:multiLevelType w:val="hybridMultilevel"/>
    <w:tmpl w:val="E1E6FB0C"/>
    <w:lvl w:ilvl="0" w:tplc="9A8EAB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F7B8A"/>
    <w:multiLevelType w:val="hybridMultilevel"/>
    <w:tmpl w:val="4FF8733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F235F"/>
    <w:multiLevelType w:val="hybridMultilevel"/>
    <w:tmpl w:val="BF501AD8"/>
    <w:lvl w:ilvl="0" w:tplc="1D1AB9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84324C"/>
    <w:multiLevelType w:val="hybridMultilevel"/>
    <w:tmpl w:val="82C6476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AE9"/>
    <w:rsid w:val="00033AF5"/>
    <w:rsid w:val="000F2DC5"/>
    <w:rsid w:val="00120877"/>
    <w:rsid w:val="00124AF4"/>
    <w:rsid w:val="00134506"/>
    <w:rsid w:val="001A1791"/>
    <w:rsid w:val="001D6AE9"/>
    <w:rsid w:val="001F2390"/>
    <w:rsid w:val="00281CB8"/>
    <w:rsid w:val="0029524F"/>
    <w:rsid w:val="00393949"/>
    <w:rsid w:val="00436E30"/>
    <w:rsid w:val="0047309F"/>
    <w:rsid w:val="0049032F"/>
    <w:rsid w:val="004B4380"/>
    <w:rsid w:val="004F47E5"/>
    <w:rsid w:val="00532B37"/>
    <w:rsid w:val="00540E36"/>
    <w:rsid w:val="00563B37"/>
    <w:rsid w:val="005F2865"/>
    <w:rsid w:val="006736C8"/>
    <w:rsid w:val="006E3301"/>
    <w:rsid w:val="006F4A33"/>
    <w:rsid w:val="007375B8"/>
    <w:rsid w:val="007861A6"/>
    <w:rsid w:val="007F4EAD"/>
    <w:rsid w:val="00884D5F"/>
    <w:rsid w:val="009061F8"/>
    <w:rsid w:val="00934FF3"/>
    <w:rsid w:val="009500A6"/>
    <w:rsid w:val="009670D2"/>
    <w:rsid w:val="009D5D6F"/>
    <w:rsid w:val="00A6695C"/>
    <w:rsid w:val="00AA47A8"/>
    <w:rsid w:val="00AF5AA3"/>
    <w:rsid w:val="00B62CFD"/>
    <w:rsid w:val="00C631A2"/>
    <w:rsid w:val="00C95EB8"/>
    <w:rsid w:val="00CE4E96"/>
    <w:rsid w:val="00D65364"/>
    <w:rsid w:val="00D65BC7"/>
    <w:rsid w:val="00D715D8"/>
    <w:rsid w:val="00EC3354"/>
    <w:rsid w:val="00EF518D"/>
    <w:rsid w:val="00F26771"/>
    <w:rsid w:val="00FE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7EF244-3D40-4078-8AF9-BAE4C1429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1A1791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1A1791"/>
    <w:pPr>
      <w:jc w:val="both"/>
    </w:pPr>
    <w:rPr>
      <w:sz w:val="22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A1791"/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uiPriority w:val="99"/>
    <w:rsid w:val="001A17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rsid w:val="001A1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532B37"/>
    <w:pPr>
      <w:ind w:left="720"/>
      <w:contextualSpacing/>
      <w:jc w:val="both"/>
    </w:pPr>
    <w:rPr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E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EA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z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druge@obz.hr" TargetMode="External"/><Relationship Id="rId5" Type="http://schemas.openxmlformats.org/officeDocument/2006/relationships/hyperlink" Target="http://www.obz.h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1378</Words>
  <Characters>7856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Panjaković</dc:creator>
  <cp:keywords/>
  <dc:description/>
  <cp:lastModifiedBy>Ante Pandžić</cp:lastModifiedBy>
  <cp:revision>11</cp:revision>
  <cp:lastPrinted>2019-01-28T08:19:00Z</cp:lastPrinted>
  <dcterms:created xsi:type="dcterms:W3CDTF">2019-01-14T07:19:00Z</dcterms:created>
  <dcterms:modified xsi:type="dcterms:W3CDTF">2019-01-28T09:48:00Z</dcterms:modified>
</cp:coreProperties>
</file>