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14D3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IZJAVA </w:t>
      </w:r>
    </w:p>
    <w:p w14:paraId="3D2DC170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 NEPOSTOJANJU DVOSTRUKOG FINANCIRANJA ISTIH TROŠKOVA</w:t>
      </w:r>
    </w:p>
    <w:p w14:paraId="1F62B6E9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90FDE9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0DB077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DB969E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Cs w:val="24"/>
          <w:lang w:eastAsia="zh-TW"/>
        </w:rPr>
        <w:t>kojom se izjavljuje da</w:t>
      </w:r>
    </w:p>
    <w:p w14:paraId="5D213D7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5F405AB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42E61AA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1099DE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b/>
          <w:szCs w:val="24"/>
          <w:lang w:eastAsia="zh-TW"/>
        </w:rPr>
        <w:t>Prijavitelj:</w:t>
      </w:r>
    </w:p>
    <w:p w14:paraId="79F2E593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765E26EB" w14:textId="77777777" w:rsidR="002F6E6E" w:rsidRPr="002F6E6E" w:rsidRDefault="002F6E6E" w:rsidP="002F6E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5080294" w14:textId="387A90D0" w:rsidR="002F6E6E" w:rsidRPr="002F6E6E" w:rsidRDefault="002F6E6E" w:rsidP="002F6E6E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 w:val="24"/>
          <w:szCs w:val="24"/>
          <w:lang w:eastAsia="zh-TW"/>
        </w:rPr>
        <w:t>(naziv prijavitelja, OIB)</w:t>
      </w:r>
    </w:p>
    <w:p w14:paraId="6F57AF52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1EDC88A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A331166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442F69E5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9FE48FC" w14:textId="77777777" w:rsidR="002F6E6E" w:rsidRPr="002F6E6E" w:rsidRDefault="002F6E6E" w:rsidP="002F6E6E">
      <w:pPr>
        <w:spacing w:after="200" w:line="276" w:lineRule="auto"/>
        <w:contextualSpacing/>
        <w:jc w:val="center"/>
        <w:rPr>
          <w:rFonts w:ascii="Times New Roman" w:eastAsia="PMingLiU" w:hAnsi="Times New Roman" w:cs="Times New Roman"/>
          <w:b/>
          <w:lang w:eastAsia="zh-TW"/>
        </w:rPr>
      </w:pPr>
      <w:r w:rsidRPr="002F6E6E">
        <w:rPr>
          <w:rFonts w:ascii="Times New Roman" w:eastAsia="PMingLiU" w:hAnsi="Times New Roman" w:cs="Times New Roman"/>
          <w:b/>
          <w:lang w:eastAsia="zh-TW"/>
        </w:rPr>
        <w:t>nije dobio ili ne očekuje</w:t>
      </w:r>
    </w:p>
    <w:p w14:paraId="5B42E0B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2FB4696F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373D98B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5117C88B" w14:textId="7E4FC662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potporu iz drugih izvora financiranja sa natječaja javnih institucija, a za troškove prijavljene na </w:t>
      </w:r>
      <w:r w:rsidRPr="0014738A">
        <w:rPr>
          <w:rFonts w:ascii="Times New Roman" w:eastAsia="PMingLiU" w:hAnsi="Times New Roman" w:cs="Times New Roman"/>
          <w:b/>
          <w:bCs/>
          <w:lang w:eastAsia="zh-TW"/>
        </w:rPr>
        <w:t>Javnom pozivu za dodjelu potpora za izradu Strategije pametnih sela na području Osječko-baranjske županije</w:t>
      </w:r>
      <w:r w:rsidRPr="002F6E6E">
        <w:rPr>
          <w:rFonts w:ascii="Times New Roman" w:eastAsia="PMingLiU" w:hAnsi="Times New Roman" w:cs="Times New Roman"/>
          <w:lang w:eastAsia="zh-TW"/>
        </w:rPr>
        <w:t xml:space="preserve"> objavljenog temeljem Odluke o potporama za razvoj Koncepta pametnih sela na području Osječko-baranjske županije.</w:t>
      </w:r>
    </w:p>
    <w:p w14:paraId="18755B35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 </w:t>
      </w:r>
    </w:p>
    <w:p w14:paraId="6938CA8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42BDB74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32D787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27313E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3CF078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86137B0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A1FEC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25B7BD2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E1476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2F6E6E">
        <w:rPr>
          <w:rFonts w:ascii="Times New Roman" w:eastAsia="Times New Roman" w:hAnsi="Times New Roman" w:cs="Times New Roman"/>
          <w:b/>
          <w:lang w:eastAsia="hr-HR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217DED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70662F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B107BF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26FCC74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26035A4E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69AC25D8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0C34C290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019"/>
        <w:gridCol w:w="2409"/>
        <w:gridCol w:w="3402"/>
      </w:tblGrid>
      <w:tr w:rsidR="002F6E6E" w:rsidRPr="002F6E6E" w14:paraId="47C2CA9D" w14:textId="77777777" w:rsidTr="0007456F">
        <w:trPr>
          <w:trHeight w:val="269"/>
        </w:trPr>
        <w:tc>
          <w:tcPr>
            <w:tcW w:w="1800" w:type="dxa"/>
            <w:tcMar>
              <w:right w:w="57" w:type="dxa"/>
            </w:tcMar>
            <w:vAlign w:val="center"/>
          </w:tcPr>
          <w:p w14:paraId="5F18C1C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i datum:</w:t>
            </w:r>
          </w:p>
        </w:tc>
        <w:tc>
          <w:tcPr>
            <w:tcW w:w="201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3CF340E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F0CD67A" w14:textId="77777777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A8CD48C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F6E6E" w:rsidRPr="002F6E6E" w14:paraId="7572E44E" w14:textId="77777777" w:rsidTr="0007456F">
        <w:trPr>
          <w:trHeight w:val="466"/>
        </w:trPr>
        <w:tc>
          <w:tcPr>
            <w:tcW w:w="1800" w:type="dxa"/>
          </w:tcPr>
          <w:p w14:paraId="16E3B504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019" w:type="dxa"/>
          </w:tcPr>
          <w:p w14:paraId="38A414F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</w:tcPr>
          <w:p w14:paraId="09C568FB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402" w:type="dxa"/>
          </w:tcPr>
          <w:p w14:paraId="75591476" w14:textId="0FCFBB41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Potpis podnositelja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prijave</w:t>
            </w:r>
          </w:p>
        </w:tc>
      </w:tr>
    </w:tbl>
    <w:p w14:paraId="53AD84D6" w14:textId="77777777" w:rsidR="002F6E6E" w:rsidRPr="002F6E6E" w:rsidRDefault="002F6E6E" w:rsidP="002F6E6E">
      <w:pPr>
        <w:shd w:val="clear" w:color="auto" w:fill="F3F3F3"/>
        <w:tabs>
          <w:tab w:val="center" w:pos="4320"/>
          <w:tab w:val="left" w:pos="67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69CE529E" w14:textId="77777777" w:rsidR="000C12A4" w:rsidRDefault="000C12A4"/>
    <w:sectPr w:rsidR="000C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6E"/>
    <w:rsid w:val="000C12A4"/>
    <w:rsid w:val="0014738A"/>
    <w:rsid w:val="002F6E6E"/>
    <w:rsid w:val="00676E03"/>
    <w:rsid w:val="0070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7488"/>
  <w15:chartTrackingRefBased/>
  <w15:docId w15:val="{9E7ABFBA-4948-42A7-BB25-04305065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Nevenka Barić</cp:lastModifiedBy>
  <cp:revision>2</cp:revision>
  <dcterms:created xsi:type="dcterms:W3CDTF">2026-02-17T09:07:00Z</dcterms:created>
  <dcterms:modified xsi:type="dcterms:W3CDTF">2026-02-17T09:07:00Z</dcterms:modified>
</cp:coreProperties>
</file>